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A7" w:rsidRPr="00F416A7" w:rsidRDefault="00F416A7" w:rsidP="00F4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shd w:val="clear" w:color="auto" w:fill="FFFFFF"/>
          <w:lang w:eastAsia="ru-RU"/>
        </w:rPr>
      </w:pPr>
      <w:r w:rsidRPr="00F416A7">
        <w:rPr>
          <w:rFonts w:ascii="Times New Roman" w:eastAsia="Times New Roman" w:hAnsi="Times New Roman" w:cs="Times New Roman"/>
          <w:b/>
          <w:color w:val="333333"/>
          <w:sz w:val="28"/>
          <w:szCs w:val="21"/>
          <w:highlight w:val="yellow"/>
          <w:u w:val="single"/>
          <w:shd w:val="clear" w:color="auto" w:fill="FFFFFF"/>
          <w:lang w:eastAsia="ru-RU"/>
        </w:rPr>
        <w:t>Памятка для ученика 11 класса:</w:t>
      </w:r>
    </w:p>
    <w:p w:rsidR="00F416A7" w:rsidRDefault="00F416A7" w:rsidP="00F4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</w:pPr>
    </w:p>
    <w:p w:rsidR="00F416A7" w:rsidRPr="00F416A7" w:rsidRDefault="00F416A7" w:rsidP="00F4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F416A7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    Итоговая аттестация обучающихся 11(12) классов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общего среднего образования. </w:t>
      </w:r>
    </w:p>
    <w:p w:rsidR="00F416A7" w:rsidRPr="00F416A7" w:rsidRDefault="00F416A7" w:rsidP="00F4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F416A7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Форма проведения: школьные выпускные экзамены </w:t>
      </w:r>
    </w:p>
    <w:p w:rsidR="00F416A7" w:rsidRPr="00F416A7" w:rsidRDefault="00F416A7" w:rsidP="00F41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F416A7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Место проведения: на базе школы, где обучается выпускник </w:t>
      </w:r>
    </w:p>
    <w:p w:rsidR="00F416A7" w:rsidRPr="00F416A7" w:rsidRDefault="00F416A7" w:rsidP="00F416A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 w:rsidRPr="00F416A7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shd w:val="clear" w:color="auto" w:fill="FFFFFF"/>
          <w:lang w:eastAsia="ru-RU"/>
        </w:rPr>
        <w:t>Сроки проведения: ориентировочно с 29.05.2021 - 09.06.2021</w:t>
      </w:r>
      <w:r w:rsidRPr="00F416A7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.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Итоговая аттестация для обучающихся 11 (12) класса проводится в следующих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формах: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 xml:space="preserve">1) письменного русскому языку </w:t>
      </w:r>
      <w:r>
        <w:rPr>
          <w:rFonts w:ascii="Times New Roman" w:hAnsi="Times New Roman" w:cs="Times New Roman"/>
          <w:sz w:val="32"/>
          <w:szCs w:val="28"/>
        </w:rPr>
        <w:t xml:space="preserve">в </w:t>
      </w:r>
      <w:r w:rsidRPr="00F416A7">
        <w:rPr>
          <w:rFonts w:ascii="Times New Roman" w:hAnsi="Times New Roman" w:cs="Times New Roman"/>
          <w:sz w:val="32"/>
          <w:szCs w:val="28"/>
        </w:rPr>
        <w:t>форме эссе;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2) письменного экзамена по алгебре и началам анализа;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3) тестирования по истории Казахстана;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4) тестирования по казахскому языку в школах с русским/ узбекским/ уйгурским /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таджикским языком обучения и тестирования по русскому языку в школах с казахским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языком обучения;</w:t>
      </w:r>
    </w:p>
    <w:p w:rsidR="00F416A7" w:rsidRPr="00F416A7" w:rsidRDefault="00F416A7" w:rsidP="00F4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5) тестирования по предмету по выбору (Физика, Химия, Биология, География,</w:t>
      </w:r>
    </w:p>
    <w:p w:rsidR="007425AA" w:rsidRDefault="00F416A7" w:rsidP="003B0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Геометрия, Всемирная история, Основы права, Литература, Иностранный язык (</w:t>
      </w:r>
      <w:bookmarkStart w:id="0" w:name="_GoBack"/>
      <w:bookmarkEnd w:id="0"/>
      <w:r w:rsidRPr="00F416A7">
        <w:rPr>
          <w:rFonts w:ascii="Times New Roman" w:hAnsi="Times New Roman" w:cs="Times New Roman"/>
          <w:sz w:val="32"/>
          <w:szCs w:val="28"/>
        </w:rPr>
        <w:t>английский/французский/немецкий), Информатика).";</w:t>
      </w:r>
    </w:p>
    <w:p w:rsidR="00F416A7" w:rsidRDefault="00F416A7" w:rsidP="00F416A7">
      <w:pPr>
        <w:jc w:val="center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  <w:highlight w:val="yellow"/>
        </w:rPr>
        <w:t>Коротко об экзаменах:</w:t>
      </w:r>
    </w:p>
    <w:p w:rsidR="00F416A7" w:rsidRDefault="00F416A7" w:rsidP="00F4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  <w:highlight w:val="yellow"/>
        </w:rPr>
        <w:t>Русский язык.</w:t>
      </w:r>
      <w:r w:rsidRPr="00F416A7">
        <w:rPr>
          <w:rFonts w:ascii="Times New Roman" w:hAnsi="Times New Roman" w:cs="Times New Roman"/>
          <w:sz w:val="32"/>
          <w:szCs w:val="28"/>
        </w:rPr>
        <w:t xml:space="preserve"> Для написания эссе выпускникам предлагается выбрать одну тему. Содержание эссе должно содержать 250-300 слов. В эссе необходимо определить главную мысль, сформулировать проблему, написать аргументы, использовать языковые средства и приемы языка, сформулировать общ</w:t>
      </w:r>
      <w:r>
        <w:rPr>
          <w:rFonts w:ascii="Times New Roman" w:hAnsi="Times New Roman" w:cs="Times New Roman"/>
          <w:sz w:val="32"/>
          <w:szCs w:val="28"/>
        </w:rPr>
        <w:t>ий вывод и сделать резюме.</w:t>
      </w:r>
    </w:p>
    <w:p w:rsidR="00F416A7" w:rsidRDefault="00F416A7" w:rsidP="00F416A7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F416A7" w:rsidRDefault="00F416A7" w:rsidP="00F4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  <w:highlight w:val="yellow"/>
        </w:rPr>
        <w:t>Алгебра и начала анализа.</w:t>
      </w:r>
      <w:r w:rsidRPr="00F416A7">
        <w:rPr>
          <w:rFonts w:ascii="Times New Roman" w:hAnsi="Times New Roman" w:cs="Times New Roman"/>
          <w:sz w:val="32"/>
          <w:szCs w:val="28"/>
        </w:rPr>
        <w:t xml:space="preserve"> Контрольная работа состоит из 5 заданий для общественно-гуманитарного направления, 6 заданий для естественно-математического направления и для школ с углубленным изучением математики, направленных на выявление степени усвоения математических фактов, понятий и приемов, умение решать прикладные и логические задачи.</w:t>
      </w:r>
    </w:p>
    <w:p w:rsidR="00F416A7" w:rsidRPr="00F416A7" w:rsidRDefault="00F416A7" w:rsidP="00F416A7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F416A7" w:rsidRDefault="00F416A7" w:rsidP="00F4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  <w:highlight w:val="yellow"/>
        </w:rPr>
        <w:t>История Казахстана.</w:t>
      </w:r>
      <w:r w:rsidRPr="00F416A7">
        <w:rPr>
          <w:rFonts w:ascii="Times New Roman" w:hAnsi="Times New Roman" w:cs="Times New Roman"/>
          <w:sz w:val="32"/>
          <w:szCs w:val="28"/>
        </w:rPr>
        <w:t xml:space="preserve"> 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 </w:t>
      </w:r>
    </w:p>
    <w:p w:rsidR="00F416A7" w:rsidRDefault="00F416A7" w:rsidP="00F416A7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F416A7" w:rsidRPr="00F416A7" w:rsidRDefault="00F416A7" w:rsidP="00F4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highlight w:val="yellow"/>
        </w:rPr>
      </w:pPr>
      <w:r w:rsidRPr="00F416A7">
        <w:rPr>
          <w:rFonts w:ascii="Times New Roman" w:hAnsi="Times New Roman" w:cs="Times New Roman"/>
          <w:sz w:val="32"/>
          <w:szCs w:val="28"/>
          <w:highlight w:val="yellow"/>
        </w:rPr>
        <w:t xml:space="preserve">Казахский язык для школ с русским языком обучения. </w:t>
      </w:r>
    </w:p>
    <w:p w:rsidR="00F416A7" w:rsidRDefault="00F416A7" w:rsidP="00F416A7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 xml:space="preserve">Тест состоит из 18 тестовых заданий по двум блокам: </w:t>
      </w:r>
      <w:proofErr w:type="spellStart"/>
      <w:r w:rsidRPr="00F416A7">
        <w:rPr>
          <w:rFonts w:ascii="Times New Roman" w:hAnsi="Times New Roman" w:cs="Times New Roman"/>
          <w:sz w:val="32"/>
          <w:szCs w:val="28"/>
        </w:rPr>
        <w:t>Аудирование</w:t>
      </w:r>
      <w:proofErr w:type="spellEnd"/>
      <w:r w:rsidRPr="00F416A7">
        <w:rPr>
          <w:rFonts w:ascii="Times New Roman" w:hAnsi="Times New Roman" w:cs="Times New Roman"/>
          <w:sz w:val="32"/>
          <w:szCs w:val="28"/>
        </w:rPr>
        <w:t xml:space="preserve"> (2 текста: 5 тестовых заданий к каждому тексту с выбором одного правильного ответа); Чтение (2 текста: 1 текст с 5 тестовыми заданиями с выбором одного правильного ответа, 1 текст с 3 тестовыми заданиями открытой формы). </w:t>
      </w:r>
    </w:p>
    <w:p w:rsidR="00F416A7" w:rsidRDefault="00F416A7" w:rsidP="00F416A7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F416A7" w:rsidRDefault="00F416A7" w:rsidP="00F416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highlight w:val="yellow"/>
        </w:rPr>
      </w:pPr>
      <w:r w:rsidRPr="00F416A7">
        <w:rPr>
          <w:rFonts w:ascii="Times New Roman" w:hAnsi="Times New Roman" w:cs="Times New Roman"/>
          <w:sz w:val="32"/>
          <w:szCs w:val="28"/>
          <w:highlight w:val="yellow"/>
        </w:rPr>
        <w:t xml:space="preserve">Предметы по выбору: Физика, химия, биология, география, геометрия, всемирная история, основы права, литература. </w:t>
      </w:r>
    </w:p>
    <w:p w:rsidR="00F416A7" w:rsidRPr="00F416A7" w:rsidRDefault="00F416A7" w:rsidP="00F416A7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567566" w:rsidRDefault="00F416A7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 xml:space="preserve"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 Иностранные языки (английский, немецкий, французский). Тест состоит из 18 тестовых заданий по двум блокам: </w:t>
      </w:r>
      <w:proofErr w:type="spellStart"/>
      <w:r w:rsidRPr="00F416A7">
        <w:rPr>
          <w:rFonts w:ascii="Times New Roman" w:hAnsi="Times New Roman" w:cs="Times New Roman"/>
          <w:sz w:val="32"/>
          <w:szCs w:val="28"/>
        </w:rPr>
        <w:t>Аудирование</w:t>
      </w:r>
      <w:proofErr w:type="spellEnd"/>
      <w:r w:rsidRPr="00F416A7">
        <w:rPr>
          <w:rFonts w:ascii="Times New Roman" w:hAnsi="Times New Roman" w:cs="Times New Roman"/>
          <w:sz w:val="32"/>
          <w:szCs w:val="28"/>
        </w:rPr>
        <w:t xml:space="preserve"> (2 текста: 5 тестовых заданий к каждому тексту с выбором одного правильного ответа); Чтение (2 текста: 1 текст с 5 тестовыми заданиями с выбором одного правильного ответа, 1 текст с 3 тестовыми заданиями открытой формы). Информатика. Тест состоит из 17 заданий: 10 тестовых заданий с выбором одного правильного ответа, 5 тестовых заданий с выбором одного или нескольких правильных ответов, 2 заданий, ориентированных на навыки практического применения.   </w:t>
      </w: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567566" w:rsidRDefault="00567566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</w:p>
    <w:p w:rsidR="00F416A7" w:rsidRDefault="00F416A7" w:rsidP="00C341B2">
      <w:pPr>
        <w:pStyle w:val="a4"/>
        <w:ind w:left="786"/>
        <w:jc w:val="both"/>
        <w:rPr>
          <w:rFonts w:ascii="Times New Roman" w:hAnsi="Times New Roman" w:cs="Times New Roman"/>
          <w:sz w:val="32"/>
          <w:szCs w:val="28"/>
        </w:rPr>
      </w:pPr>
      <w:r w:rsidRPr="00F416A7">
        <w:rPr>
          <w:rFonts w:ascii="Times New Roman" w:hAnsi="Times New Roman" w:cs="Times New Roman"/>
          <w:sz w:val="32"/>
          <w:szCs w:val="28"/>
        </w:rPr>
        <w:t>При несогласии с оценкой, выставленной за письменную работу,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 (Приказ Министра образования и науки Республики Казахстан от 18 марта 2008 года № 125 п.74).</w:t>
      </w:r>
    </w:p>
    <w:p w:rsidR="00F416A7" w:rsidRPr="00F416A7" w:rsidRDefault="00F416A7" w:rsidP="00F416A7">
      <w:pPr>
        <w:rPr>
          <w:rFonts w:ascii="Times New Roman" w:hAnsi="Times New Roman" w:cs="Times New Roman"/>
          <w:sz w:val="24"/>
        </w:rPr>
      </w:pPr>
    </w:p>
    <w:sectPr w:rsidR="00F416A7" w:rsidRPr="00F416A7" w:rsidSect="00C34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F24"/>
    <w:multiLevelType w:val="hybridMultilevel"/>
    <w:tmpl w:val="57E0C9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0B60"/>
    <w:rsid w:val="003B0736"/>
    <w:rsid w:val="00567566"/>
    <w:rsid w:val="007425AA"/>
    <w:rsid w:val="00835BC4"/>
    <w:rsid w:val="00B11EE6"/>
    <w:rsid w:val="00B90B60"/>
    <w:rsid w:val="00C104E4"/>
    <w:rsid w:val="00C341B2"/>
    <w:rsid w:val="00F4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6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1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</dc:creator>
  <cp:lastModifiedBy>ZDI</cp:lastModifiedBy>
  <cp:revision>2</cp:revision>
  <dcterms:created xsi:type="dcterms:W3CDTF">2021-03-10T11:48:00Z</dcterms:created>
  <dcterms:modified xsi:type="dcterms:W3CDTF">2021-03-10T11:48:00Z</dcterms:modified>
</cp:coreProperties>
</file>