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678" w:rsidRDefault="002D0678" w:rsidP="002D0678">
      <w:pPr>
        <w:pStyle w:val="a4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Республикалық Әбіш оқулары  байқауын өткізу</w:t>
      </w:r>
    </w:p>
    <w:p w:rsidR="002D0678" w:rsidRDefault="002D0678" w:rsidP="002D0678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ЕРЕЖЕСІ</w:t>
      </w:r>
    </w:p>
    <w:p w:rsidR="002D0678" w:rsidRDefault="002D0678" w:rsidP="000B6150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І. Жалпы ереже</w:t>
      </w:r>
      <w:r w:rsidR="000B6150">
        <w:rPr>
          <w:sz w:val="24"/>
          <w:szCs w:val="24"/>
        </w:rPr>
        <w:t xml:space="preserve"> </w:t>
      </w:r>
    </w:p>
    <w:p w:rsidR="002D0678" w:rsidRDefault="002D0678" w:rsidP="000B6150">
      <w:pPr>
        <w:pStyle w:val="a4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Осы ереже республикалық Әбіш оқулары байқауының  (бұдан әрі - байқау)  мақсаты мен міндеттерін, ұйымдастырушылық-әдістемелік қызметінің  қамсыздандырылуын, өткізу мен қаржыландыру тәртібін, қатысу және жеңімпаздары мен жүлдегерлерін анықтау тәртібін айқындайды.</w:t>
      </w:r>
    </w:p>
    <w:p w:rsidR="002D0678" w:rsidRDefault="002D0678" w:rsidP="000B6150">
      <w:pPr>
        <w:pStyle w:val="a4"/>
        <w:ind w:firstLine="708"/>
        <w:jc w:val="both"/>
        <w:rPr>
          <w:b w:val="0"/>
          <w:color w:val="000000" w:themeColor="text1"/>
          <w:sz w:val="24"/>
          <w:szCs w:val="24"/>
        </w:rPr>
      </w:pPr>
      <w:r w:rsidRPr="002D0678">
        <w:rPr>
          <w:sz w:val="24"/>
          <w:szCs w:val="24"/>
          <w:lang w:eastAsia="ru-RU"/>
        </w:rPr>
        <w:t>Байқау</w:t>
      </w:r>
      <w:r w:rsidR="000B6150">
        <w:rPr>
          <w:sz w:val="24"/>
          <w:szCs w:val="24"/>
          <w:lang w:eastAsia="ru-RU"/>
        </w:rPr>
        <w:t xml:space="preserve"> </w:t>
      </w:r>
      <w:r w:rsidRPr="002D0678">
        <w:rPr>
          <w:sz w:val="24"/>
          <w:szCs w:val="24"/>
          <w:lang w:eastAsia="ru-RU"/>
        </w:rPr>
        <w:t>мақсаты:</w:t>
      </w:r>
      <w:r>
        <w:rPr>
          <w:b w:val="0"/>
          <w:sz w:val="24"/>
          <w:szCs w:val="24"/>
          <w:lang w:eastAsia="ru-RU"/>
        </w:rPr>
        <w:t xml:space="preserve"> </w:t>
      </w:r>
      <w:r>
        <w:rPr>
          <w:rFonts w:eastAsia="Times New Roman"/>
          <w:b w:val="0"/>
          <w:sz w:val="24"/>
          <w:szCs w:val="24"/>
          <w:lang w:eastAsia="ru-RU"/>
        </w:rPr>
        <w:t xml:space="preserve">Қазақстан Республикасының Халық жазушысы, қазақ әдебиетінің ірі өкілі, мемлекет және қоғам қайраткері Әбіш Кекілбаевтың </w:t>
      </w:r>
      <w:r>
        <w:rPr>
          <w:b w:val="0"/>
          <w:color w:val="000000" w:themeColor="text1"/>
          <w:sz w:val="24"/>
          <w:szCs w:val="24"/>
        </w:rPr>
        <w:t>шығармаларын насихаттау, дарынды балаларды анықтау, қолдау көрсету және дамыту.</w:t>
      </w:r>
    </w:p>
    <w:p w:rsidR="002D0678" w:rsidRDefault="002D0678" w:rsidP="000B6150">
      <w:pPr>
        <w:pStyle w:val="a4"/>
        <w:ind w:firstLine="708"/>
        <w:jc w:val="both"/>
        <w:rPr>
          <w:b w:val="0"/>
          <w:color w:val="000000" w:themeColor="text1"/>
          <w:sz w:val="24"/>
          <w:szCs w:val="24"/>
        </w:rPr>
      </w:pPr>
      <w:r w:rsidRPr="002D0678">
        <w:rPr>
          <w:color w:val="000000" w:themeColor="text1"/>
          <w:sz w:val="24"/>
          <w:szCs w:val="24"/>
        </w:rPr>
        <w:t>Байқау</w:t>
      </w:r>
      <w:r w:rsidR="000B6150">
        <w:rPr>
          <w:color w:val="000000" w:themeColor="text1"/>
          <w:sz w:val="24"/>
          <w:szCs w:val="24"/>
        </w:rPr>
        <w:t xml:space="preserve"> </w:t>
      </w:r>
      <w:r w:rsidRPr="002D0678">
        <w:rPr>
          <w:color w:val="000000" w:themeColor="text1"/>
          <w:sz w:val="24"/>
          <w:szCs w:val="24"/>
        </w:rPr>
        <w:t>міндеттері:</w:t>
      </w:r>
      <w:r>
        <w:rPr>
          <w:b w:val="0"/>
          <w:color w:val="000000" w:themeColor="text1"/>
          <w:sz w:val="24"/>
          <w:szCs w:val="24"/>
        </w:rPr>
        <w:t xml:space="preserve"> оқушылардың шығармашылық қабілеттерін, эстетикалық талғамдарын, тұлғалық сезім мәдениетін дамыту, жазушының рухани мұрасына деген сүйіспеншілікке тәрбиелеу.</w:t>
      </w:r>
    </w:p>
    <w:p w:rsidR="002D0678" w:rsidRPr="002D0678" w:rsidRDefault="002D0678" w:rsidP="000B6150">
      <w:pPr>
        <w:pStyle w:val="a4"/>
        <w:ind w:firstLine="708"/>
        <w:jc w:val="both"/>
        <w:rPr>
          <w:sz w:val="24"/>
          <w:szCs w:val="24"/>
        </w:rPr>
      </w:pPr>
      <w:r w:rsidRPr="002D0678">
        <w:rPr>
          <w:sz w:val="24"/>
          <w:szCs w:val="24"/>
        </w:rPr>
        <w:t>Байқаудың ұйымдастырушысы:</w:t>
      </w:r>
      <w:r w:rsidR="000B6150">
        <w:rPr>
          <w:sz w:val="24"/>
          <w:szCs w:val="24"/>
        </w:rPr>
        <w:t xml:space="preserve"> </w:t>
      </w:r>
    </w:p>
    <w:p w:rsidR="002D0678" w:rsidRDefault="002D0678" w:rsidP="002D0678">
      <w:pPr>
        <w:pStyle w:val="a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Маңғыстау облысының білім басқармасы;</w:t>
      </w:r>
    </w:p>
    <w:p w:rsidR="002D0678" w:rsidRDefault="002D0678" w:rsidP="002D0678">
      <w:pPr>
        <w:pStyle w:val="a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«Дарын» республикалық ғылыми-практикалық орталығының қолдауымен.</w:t>
      </w:r>
    </w:p>
    <w:p w:rsidR="002D0678" w:rsidRDefault="002D0678" w:rsidP="000B6150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ІІ. Байқауға қатысушылар</w:t>
      </w:r>
      <w:r w:rsidR="000B6150">
        <w:rPr>
          <w:sz w:val="24"/>
          <w:szCs w:val="24"/>
        </w:rPr>
        <w:t xml:space="preserve"> </w:t>
      </w:r>
    </w:p>
    <w:p w:rsidR="002D0678" w:rsidRDefault="002D0678" w:rsidP="000B6150">
      <w:pPr>
        <w:pStyle w:val="a4"/>
        <w:ind w:firstLine="708"/>
        <w:jc w:val="both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Байқауға қатысушылар: </w:t>
      </w:r>
      <w:r>
        <w:rPr>
          <w:b w:val="0"/>
          <w:sz w:val="24"/>
          <w:szCs w:val="24"/>
        </w:rPr>
        <w:t>облыстық кезеңнің жеңімпазы атанған жалпы білім беретін ұйымдардың 8</w:t>
      </w:r>
      <w:r w:rsidR="0012402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-</w:t>
      </w:r>
      <w:r w:rsidR="0012402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11 сыныптарының  оқушылары.</w:t>
      </w:r>
      <w:r w:rsidR="000B6150">
        <w:rPr>
          <w:b w:val="0"/>
          <w:sz w:val="24"/>
          <w:szCs w:val="24"/>
        </w:rPr>
        <w:t xml:space="preserve"> </w:t>
      </w:r>
    </w:p>
    <w:p w:rsidR="002D0678" w:rsidRDefault="002D0678" w:rsidP="000B6150">
      <w:pPr>
        <w:pStyle w:val="a4"/>
        <w:ind w:firstLine="708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>О</w:t>
      </w:r>
      <w:r>
        <w:rPr>
          <w:b w:val="0"/>
          <w:color w:val="000000" w:themeColor="text1"/>
          <w:sz w:val="24"/>
          <w:szCs w:val="24"/>
        </w:rPr>
        <w:t xml:space="preserve">блыстардың, Алматы, Нұр - Сұлтан және Шымкент қалаларының, республикалық мектептердің, </w:t>
      </w:r>
      <w:r>
        <w:rPr>
          <w:b w:val="0"/>
          <w:sz w:val="24"/>
          <w:szCs w:val="24"/>
          <w:lang w:eastAsia="ru-RU"/>
        </w:rPr>
        <w:t xml:space="preserve">«Назарбаев зияткерлік мектептері» ДББҰ </w:t>
      </w:r>
      <w:r>
        <w:rPr>
          <w:b w:val="0"/>
          <w:color w:val="000000" w:themeColor="text1"/>
          <w:sz w:val="24"/>
          <w:szCs w:val="24"/>
        </w:rPr>
        <w:t>командалары қатысады. Бір команда сегіз оқушыдан құралады.</w:t>
      </w:r>
    </w:p>
    <w:p w:rsidR="002D0678" w:rsidRDefault="002D0678" w:rsidP="000B6150">
      <w:pPr>
        <w:pStyle w:val="a4"/>
        <w:ind w:firstLine="708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Байқауға қатысу ерікті </w:t>
      </w:r>
      <w:r w:rsidR="00F754CD">
        <w:rPr>
          <w:b w:val="0"/>
          <w:color w:val="000000" w:themeColor="text1"/>
          <w:sz w:val="24"/>
          <w:szCs w:val="24"/>
        </w:rPr>
        <w:t xml:space="preserve">түрде жүргізіледі. Қатысушылар мен жетекшілердің іссапар  шығыны (оқушыларға жатын орны, тамақтануы тегін)  </w:t>
      </w:r>
      <w:r>
        <w:rPr>
          <w:b w:val="0"/>
          <w:color w:val="000000" w:themeColor="text1"/>
          <w:sz w:val="24"/>
          <w:szCs w:val="24"/>
        </w:rPr>
        <w:t>жіберуші жақтың есебінен болады.</w:t>
      </w:r>
    </w:p>
    <w:p w:rsidR="00D14D0E" w:rsidRDefault="00573AC0" w:rsidP="00573AC0">
      <w:pPr>
        <w:pStyle w:val="a4"/>
        <w:ind w:firstLine="708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Оқушылардың денсаулығы мен өмір қауіпсіздігіне жетекшілер байқауға келген сәттен бастап тұрғылықты орнына жеткізілгенге дейін толық жауапты.</w:t>
      </w:r>
      <w:r w:rsidR="00D14D0E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 xml:space="preserve"> </w:t>
      </w:r>
    </w:p>
    <w:p w:rsidR="00874575" w:rsidRDefault="00874575" w:rsidP="00573AC0">
      <w:pPr>
        <w:pStyle w:val="a4"/>
        <w:ind w:firstLine="708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Байқау Ә</w:t>
      </w:r>
      <w:r w:rsidR="004A2206">
        <w:rPr>
          <w:b w:val="0"/>
          <w:color w:val="000000" w:themeColor="text1"/>
          <w:sz w:val="24"/>
          <w:szCs w:val="24"/>
        </w:rPr>
        <w:t>б</w:t>
      </w:r>
      <w:r>
        <w:rPr>
          <w:b w:val="0"/>
          <w:color w:val="000000" w:themeColor="text1"/>
          <w:sz w:val="24"/>
          <w:szCs w:val="24"/>
        </w:rPr>
        <w:t xml:space="preserve">іш Кекілбаевтың туған жерінде өткізілетіндіктен тек Маңғыстау ауданы Онды ауылынан жеке команда қатыса алады. </w:t>
      </w:r>
      <w:r w:rsidR="000B6150">
        <w:rPr>
          <w:b w:val="0"/>
          <w:color w:val="000000" w:themeColor="text1"/>
          <w:sz w:val="24"/>
          <w:szCs w:val="24"/>
        </w:rPr>
        <w:t xml:space="preserve"> </w:t>
      </w:r>
    </w:p>
    <w:p w:rsidR="002D0678" w:rsidRDefault="002D0678" w:rsidP="000B6150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ІІІ. Байқауды ұйымдастыру және өткізу тәртібі</w:t>
      </w:r>
      <w:r w:rsidR="000B6150">
        <w:rPr>
          <w:sz w:val="24"/>
          <w:szCs w:val="24"/>
        </w:rPr>
        <w:t xml:space="preserve"> </w:t>
      </w:r>
    </w:p>
    <w:p w:rsidR="002D0678" w:rsidRDefault="002D0678" w:rsidP="000B6150">
      <w:pPr>
        <w:pStyle w:val="a4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Республикалық  Әбіш оқулары байқауы төрт бағыт бойынша өткізіледі.</w:t>
      </w:r>
    </w:p>
    <w:p w:rsidR="002D0678" w:rsidRDefault="002D0678" w:rsidP="000B6150">
      <w:pPr>
        <w:pStyle w:val="a4"/>
        <w:ind w:firstLine="708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color w:val="000000" w:themeColor="text1"/>
          <w:sz w:val="24"/>
          <w:szCs w:val="24"/>
        </w:rPr>
        <w:t>Иллюстрациялық суреттер.</w:t>
      </w:r>
      <w:r w:rsidR="00BF34C3">
        <w:rPr>
          <w:color w:val="000000" w:themeColor="text1"/>
          <w:sz w:val="24"/>
          <w:szCs w:val="24"/>
        </w:rPr>
        <w:t xml:space="preserve"> </w:t>
      </w:r>
      <w:r w:rsidR="00BF34C3" w:rsidRPr="00BF34C3">
        <w:rPr>
          <w:b w:val="0"/>
          <w:color w:val="000000" w:themeColor="text1"/>
          <w:sz w:val="24"/>
          <w:szCs w:val="24"/>
        </w:rPr>
        <w:t xml:space="preserve">Ә. Кекілбаев шығармаларынан иллюстрациялық суреттер салу. </w:t>
      </w:r>
    </w:p>
    <w:p w:rsidR="002D0678" w:rsidRDefault="002D0678" w:rsidP="000B6150">
      <w:pPr>
        <w:pStyle w:val="a4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Байқауға қатысушы үй тапсырмасы ретінде алдын-ала Ә.Кекілбаев шығармаларынан иллюстрациялық суреттер салады.</w:t>
      </w:r>
      <w:r w:rsidR="000B615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Қойылатын талаптар: байқауға 1 оқушы қатысады. Жұмыс саны 3-тен аспауы тиіс. Суреттің оң жақ бұрышында жұмыстың тақырыбы, оқушының аты </w:t>
      </w:r>
      <w:r w:rsidR="009E1E08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жөні, облысының атауы, мектебі, сыныбы мен жетекшісінің аты-жөні толық көрсетіліп жазылуы қажет. Орындау техникасы:</w:t>
      </w:r>
      <w:r w:rsidR="000B6150">
        <w:rPr>
          <w:b w:val="0"/>
          <w:sz w:val="24"/>
          <w:szCs w:val="24"/>
        </w:rPr>
        <w:t xml:space="preserve"> ж</w:t>
      </w:r>
      <w:r>
        <w:rPr>
          <w:b w:val="0"/>
          <w:sz w:val="24"/>
          <w:szCs w:val="24"/>
        </w:rPr>
        <w:t xml:space="preserve">ұмыс форматы </w:t>
      </w:r>
      <w:r w:rsidR="009E1E08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А3 түрінде. Кескіндеме (</w:t>
      </w:r>
      <w:r>
        <w:rPr>
          <w:b w:val="0"/>
          <w:i/>
          <w:sz w:val="24"/>
          <w:szCs w:val="24"/>
        </w:rPr>
        <w:t>акварель, гуашь, акрил</w:t>
      </w:r>
      <w:r>
        <w:rPr>
          <w:b w:val="0"/>
          <w:sz w:val="24"/>
          <w:szCs w:val="24"/>
        </w:rPr>
        <w:t>), графика (</w:t>
      </w:r>
      <w:r>
        <w:rPr>
          <w:b w:val="0"/>
          <w:i/>
          <w:sz w:val="24"/>
          <w:szCs w:val="24"/>
        </w:rPr>
        <w:t xml:space="preserve">тушь, перо, қылқалам, түрлі </w:t>
      </w:r>
      <w:r w:rsidR="009E1E08">
        <w:rPr>
          <w:b w:val="0"/>
          <w:i/>
          <w:sz w:val="24"/>
          <w:szCs w:val="24"/>
        </w:rPr>
        <w:t>-</w:t>
      </w:r>
      <w:r>
        <w:rPr>
          <w:b w:val="0"/>
          <w:i/>
          <w:sz w:val="24"/>
          <w:szCs w:val="24"/>
        </w:rPr>
        <w:t xml:space="preserve"> түсті қарындаштар және т.б</w:t>
      </w:r>
      <w:r>
        <w:rPr>
          <w:b w:val="0"/>
          <w:sz w:val="24"/>
          <w:szCs w:val="24"/>
        </w:rPr>
        <w:t>). Салынған сурет рамаға бекітіледі.</w:t>
      </w:r>
    </w:p>
    <w:p w:rsidR="002D0678" w:rsidRDefault="002D0678" w:rsidP="000B6150">
      <w:pPr>
        <w:pStyle w:val="a4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Республикалық кезеңде байқауға қатысушыға қазылар алқасы бір тақырып ұсынып, оны жоғарыдағы орындау техникасына сәйкес салуды тапсырады.</w:t>
      </w:r>
      <w:r w:rsidR="000B6150">
        <w:rPr>
          <w:b w:val="0"/>
          <w:sz w:val="24"/>
          <w:szCs w:val="24"/>
        </w:rPr>
        <w:t xml:space="preserve"> </w:t>
      </w:r>
    </w:p>
    <w:p w:rsidR="002D0678" w:rsidRDefault="002D0678" w:rsidP="000B6150">
      <w:pPr>
        <w:pStyle w:val="a4"/>
        <w:ind w:firstLine="708"/>
        <w:jc w:val="both"/>
        <w:rPr>
          <w:rFonts w:eastAsia="Times New Roman"/>
          <w:b w:val="0"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color w:val="000000" w:themeColor="text1"/>
          <w:sz w:val="24"/>
          <w:szCs w:val="24"/>
        </w:rPr>
        <w:t xml:space="preserve">Мәнерлеп оқу. </w:t>
      </w:r>
      <w:r>
        <w:rPr>
          <w:b w:val="0"/>
          <w:color w:val="000000" w:themeColor="text1"/>
          <w:sz w:val="24"/>
          <w:szCs w:val="24"/>
        </w:rPr>
        <w:t xml:space="preserve">Ә.Кекілбаевтың </w:t>
      </w:r>
      <w:r>
        <w:rPr>
          <w:b w:val="0"/>
          <w:color w:val="000000" w:themeColor="text1"/>
          <w:sz w:val="24"/>
          <w:szCs w:val="24"/>
          <w:lang w:eastAsia="ru-RU"/>
        </w:rPr>
        <w:t>шығармаларынан (</w:t>
      </w:r>
      <w:r>
        <w:rPr>
          <w:b w:val="0"/>
          <w:i/>
          <w:color w:val="000000" w:themeColor="text1"/>
          <w:sz w:val="24"/>
          <w:szCs w:val="24"/>
        </w:rPr>
        <w:t>прозасы, поэзиясы</w:t>
      </w:r>
      <w:r>
        <w:rPr>
          <w:b w:val="0"/>
          <w:color w:val="000000" w:themeColor="text1"/>
          <w:sz w:val="24"/>
          <w:szCs w:val="24"/>
        </w:rPr>
        <w:t xml:space="preserve">) </w:t>
      </w:r>
      <w:r>
        <w:rPr>
          <w:b w:val="0"/>
          <w:color w:val="000000" w:themeColor="text1"/>
          <w:sz w:val="24"/>
          <w:szCs w:val="24"/>
          <w:lang w:eastAsia="ru-RU"/>
        </w:rPr>
        <w:t>мәнерлеп үзінді оқу</w:t>
      </w:r>
      <w:r w:rsidR="000B6150">
        <w:rPr>
          <w:b w:val="0"/>
          <w:color w:val="000000" w:themeColor="text1"/>
          <w:sz w:val="24"/>
          <w:szCs w:val="24"/>
          <w:lang w:eastAsia="ru-RU"/>
        </w:rPr>
        <w:t xml:space="preserve">. </w:t>
      </w:r>
      <w:r>
        <w:rPr>
          <w:b w:val="0"/>
          <w:sz w:val="24"/>
          <w:szCs w:val="24"/>
        </w:rPr>
        <w:t xml:space="preserve">Қойылатын талаптар: </w:t>
      </w:r>
      <w:r>
        <w:rPr>
          <w:rFonts w:eastAsia="Times New Roman"/>
          <w:b w:val="0"/>
          <w:sz w:val="24"/>
          <w:szCs w:val="24"/>
        </w:rPr>
        <w:t>байқауға 1 оқушы қатысады, жазушының</w:t>
      </w:r>
      <w:r w:rsidR="000B6150">
        <w:rPr>
          <w:rFonts w:eastAsia="Times New Roman"/>
          <w:b w:val="0"/>
          <w:sz w:val="24"/>
          <w:szCs w:val="24"/>
        </w:rPr>
        <w:t xml:space="preserve"> өзі таңдаған </w:t>
      </w:r>
      <w:r w:rsidR="00CD4801">
        <w:rPr>
          <w:rFonts w:eastAsia="Times New Roman"/>
          <w:b w:val="0"/>
          <w:sz w:val="24"/>
          <w:szCs w:val="24"/>
        </w:rPr>
        <w:t>2</w:t>
      </w:r>
      <w:r>
        <w:rPr>
          <w:rFonts w:eastAsia="Times New Roman"/>
          <w:b w:val="0"/>
          <w:sz w:val="24"/>
          <w:szCs w:val="24"/>
        </w:rPr>
        <w:t xml:space="preserve"> шығарма</w:t>
      </w:r>
      <w:r w:rsidR="0039721C">
        <w:rPr>
          <w:rFonts w:eastAsia="Times New Roman"/>
          <w:b w:val="0"/>
          <w:sz w:val="24"/>
          <w:szCs w:val="24"/>
        </w:rPr>
        <w:t>с</w:t>
      </w:r>
      <w:r w:rsidR="00CD4801">
        <w:rPr>
          <w:rFonts w:eastAsia="Times New Roman"/>
          <w:b w:val="0"/>
          <w:sz w:val="24"/>
          <w:szCs w:val="24"/>
        </w:rPr>
        <w:t>ы</w:t>
      </w:r>
      <w:r w:rsidR="0039721C">
        <w:rPr>
          <w:rFonts w:eastAsia="Times New Roman"/>
          <w:b w:val="0"/>
          <w:sz w:val="24"/>
          <w:szCs w:val="24"/>
        </w:rPr>
        <w:t>н</w:t>
      </w:r>
      <w:r w:rsidR="00CD4801">
        <w:rPr>
          <w:rFonts w:eastAsia="Times New Roman"/>
          <w:b w:val="0"/>
          <w:sz w:val="24"/>
          <w:szCs w:val="24"/>
        </w:rPr>
        <w:t xml:space="preserve"> (1 проза, 1 поэзия)</w:t>
      </w:r>
      <w:r w:rsidR="000B6150">
        <w:rPr>
          <w:rFonts w:eastAsia="Times New Roman"/>
          <w:b w:val="0"/>
          <w:sz w:val="24"/>
          <w:szCs w:val="24"/>
        </w:rPr>
        <w:t xml:space="preserve"> мәнерлеп оқиды. </w:t>
      </w:r>
      <w:r>
        <w:rPr>
          <w:rFonts w:eastAsia="Times New Roman"/>
          <w:b w:val="0"/>
          <w:sz w:val="24"/>
          <w:szCs w:val="24"/>
        </w:rPr>
        <w:t xml:space="preserve">Берілетін уақыт </w:t>
      </w:r>
      <w:r>
        <w:rPr>
          <w:b w:val="0"/>
          <w:sz w:val="24"/>
          <w:szCs w:val="24"/>
        </w:rPr>
        <w:t>5</w:t>
      </w:r>
      <w:r w:rsidR="0012402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-</w:t>
      </w:r>
      <w:r w:rsidR="0012402E">
        <w:rPr>
          <w:b w:val="0"/>
          <w:sz w:val="24"/>
          <w:szCs w:val="24"/>
        </w:rPr>
        <w:t xml:space="preserve"> </w:t>
      </w:r>
      <w:r w:rsidR="00CD4801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 xml:space="preserve"> минут.</w:t>
      </w:r>
      <w:r w:rsidR="000B6150">
        <w:rPr>
          <w:b w:val="0"/>
          <w:sz w:val="24"/>
          <w:szCs w:val="24"/>
        </w:rPr>
        <w:t xml:space="preserve">  </w:t>
      </w:r>
    </w:p>
    <w:p w:rsidR="002D0678" w:rsidRDefault="002D0678" w:rsidP="000B6150">
      <w:pPr>
        <w:pStyle w:val="a4"/>
        <w:ind w:firstLine="708"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3. 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Шығармашылық жұмыс</w:t>
      </w:r>
      <w:r>
        <w:rPr>
          <w:rFonts w:eastAsia="Times New Roman"/>
          <w:b w:val="0"/>
          <w:color w:val="000000" w:themeColor="text1"/>
          <w:sz w:val="24"/>
          <w:szCs w:val="24"/>
          <w:lang w:eastAsia="ru-RU"/>
        </w:rPr>
        <w:t>. Жазушының  шығармалары бойынша зерделеу жобасын қорғау</w:t>
      </w:r>
      <w:r w:rsidR="00CD4801">
        <w:rPr>
          <w:rFonts w:eastAsia="Times New Roman"/>
          <w:b w:val="0"/>
          <w:color w:val="000000" w:themeColor="text1"/>
          <w:sz w:val="24"/>
          <w:szCs w:val="24"/>
          <w:lang w:eastAsia="ru-RU"/>
        </w:rPr>
        <w:t>.</w:t>
      </w:r>
      <w:r>
        <w:rPr>
          <w:b w:val="0"/>
          <w:sz w:val="24"/>
          <w:szCs w:val="24"/>
        </w:rPr>
        <w:t xml:space="preserve"> Қойылатын талаптар:</w:t>
      </w:r>
      <w:r>
        <w:rPr>
          <w:rFonts w:eastAsia="Times New Roman"/>
          <w:b w:val="0"/>
          <w:sz w:val="24"/>
          <w:szCs w:val="24"/>
          <w:lang w:eastAsia="ru-RU"/>
        </w:rPr>
        <w:t xml:space="preserve"> байқауға 1 оқушы қатысады, оқушы жазушының тарихи тұлғалар, туған ел, жер туралы  және сүйіспеншілік бағыттарында жазған еңбектерінен зерделеу жоба жұмысын қорғайды. </w:t>
      </w:r>
      <w:r>
        <w:rPr>
          <w:rFonts w:eastAsia="Times New Roman"/>
          <w:b w:val="0"/>
          <w:sz w:val="24"/>
          <w:szCs w:val="24"/>
        </w:rPr>
        <w:t>Жұмыс көлемі 10 беттен аспауы керек, мәтіні толық компьютерде теріліп (WORD, шрифт Times New Roman</w:t>
      </w:r>
      <w:r w:rsidR="0012402E">
        <w:rPr>
          <w:rFonts w:eastAsia="Times New Roman"/>
          <w:b w:val="0"/>
          <w:sz w:val="24"/>
          <w:szCs w:val="24"/>
        </w:rPr>
        <w:t xml:space="preserve"> </w:t>
      </w:r>
      <w:r>
        <w:rPr>
          <w:rFonts w:eastAsia="Times New Roman"/>
          <w:b w:val="0"/>
          <w:sz w:val="24"/>
          <w:szCs w:val="24"/>
        </w:rPr>
        <w:t>-</w:t>
      </w:r>
      <w:r w:rsidR="0012402E">
        <w:rPr>
          <w:rFonts w:eastAsia="Times New Roman"/>
          <w:b w:val="0"/>
          <w:sz w:val="24"/>
          <w:szCs w:val="24"/>
        </w:rPr>
        <w:t xml:space="preserve"> </w:t>
      </w:r>
      <w:r>
        <w:rPr>
          <w:rFonts w:eastAsia="Times New Roman"/>
          <w:b w:val="0"/>
          <w:sz w:val="24"/>
          <w:szCs w:val="24"/>
        </w:rPr>
        <w:t>14, 1,5 интервал, сол жақтан 2 см жол қалдыру) беттері нөмірленуі тиіс. Сондай</w:t>
      </w:r>
      <w:r w:rsidR="0012402E">
        <w:rPr>
          <w:rFonts w:eastAsia="Times New Roman"/>
          <w:b w:val="0"/>
          <w:sz w:val="24"/>
          <w:szCs w:val="24"/>
        </w:rPr>
        <w:t xml:space="preserve"> </w:t>
      </w:r>
      <w:r>
        <w:rPr>
          <w:rFonts w:eastAsia="Times New Roman"/>
          <w:b w:val="0"/>
          <w:sz w:val="24"/>
          <w:szCs w:val="24"/>
        </w:rPr>
        <w:t>-</w:t>
      </w:r>
      <w:r w:rsidR="0012402E">
        <w:rPr>
          <w:rFonts w:eastAsia="Times New Roman"/>
          <w:b w:val="0"/>
          <w:sz w:val="24"/>
          <w:szCs w:val="24"/>
        </w:rPr>
        <w:t xml:space="preserve"> </w:t>
      </w:r>
      <w:r>
        <w:rPr>
          <w:rFonts w:eastAsia="Times New Roman"/>
          <w:b w:val="0"/>
          <w:sz w:val="24"/>
          <w:szCs w:val="24"/>
        </w:rPr>
        <w:t>ақ:</w:t>
      </w:r>
    </w:p>
    <w:p w:rsidR="002D0678" w:rsidRDefault="000B6150" w:rsidP="000B6150">
      <w:pPr>
        <w:pStyle w:val="a4"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- </w:t>
      </w:r>
      <w:r w:rsidR="002D0678">
        <w:rPr>
          <w:rFonts w:eastAsia="Times New Roman"/>
          <w:b w:val="0"/>
          <w:sz w:val="24"/>
          <w:szCs w:val="24"/>
        </w:rPr>
        <w:t>титул парағы</w:t>
      </w:r>
      <w:r w:rsidR="00536ED9">
        <w:rPr>
          <w:rFonts w:eastAsia="Times New Roman"/>
          <w:b w:val="0"/>
          <w:sz w:val="24"/>
          <w:szCs w:val="24"/>
        </w:rPr>
        <w:t>;</w:t>
      </w:r>
    </w:p>
    <w:p w:rsidR="002D0678" w:rsidRDefault="000B6150" w:rsidP="000B6150">
      <w:pPr>
        <w:pStyle w:val="a4"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- </w:t>
      </w:r>
      <w:r w:rsidR="002D0678">
        <w:rPr>
          <w:rFonts w:eastAsia="Times New Roman"/>
          <w:b w:val="0"/>
          <w:sz w:val="24"/>
          <w:szCs w:val="24"/>
        </w:rPr>
        <w:t>жұмыс жүзеге асырылған ұйымның аты;</w:t>
      </w:r>
    </w:p>
    <w:p w:rsidR="002D0678" w:rsidRDefault="000B6150" w:rsidP="000B6150">
      <w:pPr>
        <w:pStyle w:val="a4"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lastRenderedPageBreak/>
        <w:t xml:space="preserve">- </w:t>
      </w:r>
      <w:r w:rsidR="002D0678">
        <w:rPr>
          <w:rFonts w:eastAsia="Times New Roman"/>
          <w:b w:val="0"/>
          <w:sz w:val="24"/>
          <w:szCs w:val="24"/>
        </w:rPr>
        <w:t>жұмыстың</w:t>
      </w:r>
      <w:r w:rsidR="00536ED9">
        <w:rPr>
          <w:rFonts w:eastAsia="Times New Roman"/>
          <w:b w:val="0"/>
          <w:sz w:val="24"/>
          <w:szCs w:val="24"/>
        </w:rPr>
        <w:t xml:space="preserve"> </w:t>
      </w:r>
      <w:r w:rsidR="002D0678">
        <w:rPr>
          <w:rFonts w:eastAsia="Times New Roman"/>
          <w:b w:val="0"/>
          <w:sz w:val="24"/>
          <w:szCs w:val="24"/>
        </w:rPr>
        <w:t>тақырыбы;</w:t>
      </w:r>
    </w:p>
    <w:p w:rsidR="003307FC" w:rsidRDefault="000B6150" w:rsidP="000B6150">
      <w:pPr>
        <w:pStyle w:val="a4"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- </w:t>
      </w:r>
      <w:r w:rsidR="002D0678">
        <w:rPr>
          <w:rFonts w:eastAsia="Times New Roman"/>
          <w:b w:val="0"/>
          <w:sz w:val="24"/>
          <w:szCs w:val="24"/>
        </w:rPr>
        <w:t>бағыты (</w:t>
      </w:r>
      <w:r w:rsidR="002D0678">
        <w:rPr>
          <w:rFonts w:eastAsia="Times New Roman"/>
          <w:b w:val="0"/>
          <w:i/>
          <w:sz w:val="24"/>
          <w:szCs w:val="24"/>
        </w:rPr>
        <w:t>тарихи тұлғалар, туған ел, жер,  сүйіспеншілік</w:t>
      </w:r>
      <w:r w:rsidR="002D0678">
        <w:rPr>
          <w:rFonts w:eastAsia="Times New Roman"/>
          <w:b w:val="0"/>
          <w:sz w:val="24"/>
          <w:szCs w:val="24"/>
        </w:rPr>
        <w:t>)</w:t>
      </w:r>
    </w:p>
    <w:p w:rsidR="003307FC" w:rsidRDefault="000B6150" w:rsidP="000B6150">
      <w:pPr>
        <w:pStyle w:val="a4"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- </w:t>
      </w:r>
      <w:r w:rsidR="002D0678" w:rsidRPr="003307FC">
        <w:rPr>
          <w:rFonts w:eastAsia="Times New Roman"/>
          <w:b w:val="0"/>
          <w:sz w:val="24"/>
          <w:szCs w:val="24"/>
        </w:rPr>
        <w:t>орындаушы (тегі, аты, сыныбы, мектебі, қаласы);</w:t>
      </w:r>
    </w:p>
    <w:p w:rsidR="003307FC" w:rsidRDefault="000B6150" w:rsidP="000B6150">
      <w:pPr>
        <w:pStyle w:val="a4"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- </w:t>
      </w:r>
      <w:r w:rsidR="002D0678" w:rsidRPr="003307FC">
        <w:rPr>
          <w:rFonts w:eastAsia="Times New Roman"/>
          <w:b w:val="0"/>
          <w:sz w:val="24"/>
          <w:szCs w:val="24"/>
        </w:rPr>
        <w:t>жұмыстың</w:t>
      </w:r>
      <w:r w:rsidR="003307FC">
        <w:rPr>
          <w:rFonts w:eastAsia="Times New Roman"/>
          <w:b w:val="0"/>
          <w:sz w:val="24"/>
          <w:szCs w:val="24"/>
        </w:rPr>
        <w:t xml:space="preserve"> </w:t>
      </w:r>
      <w:r w:rsidR="002D0678" w:rsidRPr="003307FC">
        <w:rPr>
          <w:rFonts w:eastAsia="Times New Roman"/>
          <w:b w:val="0"/>
          <w:sz w:val="24"/>
          <w:szCs w:val="24"/>
        </w:rPr>
        <w:t>жетекшісі (аты</w:t>
      </w:r>
      <w:r w:rsidR="0012402E">
        <w:rPr>
          <w:rFonts w:eastAsia="Times New Roman"/>
          <w:b w:val="0"/>
          <w:sz w:val="24"/>
          <w:szCs w:val="24"/>
        </w:rPr>
        <w:t xml:space="preserve"> </w:t>
      </w:r>
      <w:r w:rsidR="002D0678" w:rsidRPr="003307FC">
        <w:rPr>
          <w:rFonts w:eastAsia="Times New Roman"/>
          <w:b w:val="0"/>
          <w:sz w:val="24"/>
          <w:szCs w:val="24"/>
        </w:rPr>
        <w:t>-</w:t>
      </w:r>
      <w:r w:rsidR="0012402E">
        <w:rPr>
          <w:rFonts w:eastAsia="Times New Roman"/>
          <w:b w:val="0"/>
          <w:sz w:val="24"/>
          <w:szCs w:val="24"/>
        </w:rPr>
        <w:t xml:space="preserve"> </w:t>
      </w:r>
      <w:r w:rsidR="002D0678" w:rsidRPr="003307FC">
        <w:rPr>
          <w:rFonts w:eastAsia="Times New Roman"/>
          <w:b w:val="0"/>
          <w:sz w:val="24"/>
          <w:szCs w:val="24"/>
        </w:rPr>
        <w:t>жөні, о</w:t>
      </w:r>
      <w:r w:rsidR="003307FC">
        <w:rPr>
          <w:rFonts w:eastAsia="Times New Roman"/>
          <w:b w:val="0"/>
          <w:sz w:val="24"/>
          <w:szCs w:val="24"/>
        </w:rPr>
        <w:t>қу</w:t>
      </w:r>
      <w:r w:rsidR="00536ED9">
        <w:rPr>
          <w:rFonts w:eastAsia="Times New Roman"/>
          <w:b w:val="0"/>
          <w:sz w:val="24"/>
          <w:szCs w:val="24"/>
        </w:rPr>
        <w:t xml:space="preserve"> </w:t>
      </w:r>
      <w:r w:rsidR="003307FC">
        <w:rPr>
          <w:rFonts w:eastAsia="Times New Roman"/>
          <w:b w:val="0"/>
          <w:sz w:val="24"/>
          <w:szCs w:val="24"/>
        </w:rPr>
        <w:t>дәрежесі, қызметі, жұмыс</w:t>
      </w:r>
      <w:r w:rsidR="00536ED9">
        <w:rPr>
          <w:rFonts w:eastAsia="Times New Roman"/>
          <w:b w:val="0"/>
          <w:sz w:val="24"/>
          <w:szCs w:val="24"/>
        </w:rPr>
        <w:t xml:space="preserve"> </w:t>
      </w:r>
      <w:r w:rsidR="003307FC">
        <w:rPr>
          <w:rFonts w:eastAsia="Times New Roman"/>
          <w:b w:val="0"/>
          <w:sz w:val="24"/>
          <w:szCs w:val="24"/>
        </w:rPr>
        <w:t xml:space="preserve">орны); </w:t>
      </w:r>
    </w:p>
    <w:p w:rsidR="003307FC" w:rsidRDefault="000B6150" w:rsidP="000B6150">
      <w:pPr>
        <w:pStyle w:val="a4"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- </w:t>
      </w:r>
      <w:r w:rsidR="002D0678" w:rsidRPr="003307FC">
        <w:rPr>
          <w:rFonts w:eastAsia="Times New Roman"/>
          <w:b w:val="0"/>
          <w:sz w:val="24"/>
          <w:szCs w:val="24"/>
        </w:rPr>
        <w:t>жұмыстың орындалған уақыты;</w:t>
      </w:r>
    </w:p>
    <w:p w:rsidR="003307FC" w:rsidRDefault="000B6150" w:rsidP="000B6150">
      <w:pPr>
        <w:pStyle w:val="a4"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- </w:t>
      </w:r>
      <w:r w:rsidR="002D0678" w:rsidRPr="003307FC">
        <w:rPr>
          <w:rFonts w:eastAsia="Times New Roman"/>
          <w:b w:val="0"/>
          <w:sz w:val="24"/>
          <w:szCs w:val="24"/>
        </w:rPr>
        <w:t>мазмұны</w:t>
      </w:r>
      <w:r w:rsidR="003307FC">
        <w:rPr>
          <w:rFonts w:eastAsia="Times New Roman"/>
          <w:b w:val="0"/>
          <w:sz w:val="24"/>
          <w:szCs w:val="24"/>
        </w:rPr>
        <w:t>;</w:t>
      </w:r>
    </w:p>
    <w:p w:rsidR="009A4F2D" w:rsidRDefault="000B6150" w:rsidP="000B6150">
      <w:pPr>
        <w:pStyle w:val="a4"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- </w:t>
      </w:r>
      <w:r w:rsidR="002D0678" w:rsidRPr="003307FC">
        <w:rPr>
          <w:rFonts w:eastAsia="Times New Roman"/>
          <w:b w:val="0"/>
          <w:sz w:val="24"/>
          <w:szCs w:val="24"/>
        </w:rPr>
        <w:t xml:space="preserve">абстракт (аннотация) </w:t>
      </w:r>
      <w:r w:rsidR="003307FC">
        <w:rPr>
          <w:rFonts w:eastAsia="Times New Roman"/>
          <w:b w:val="0"/>
          <w:sz w:val="24"/>
          <w:szCs w:val="24"/>
        </w:rPr>
        <w:t>-</w:t>
      </w:r>
      <w:r w:rsidR="002D0678" w:rsidRPr="003307FC">
        <w:rPr>
          <w:rFonts w:eastAsia="Times New Roman"/>
          <w:b w:val="0"/>
          <w:sz w:val="24"/>
          <w:szCs w:val="24"/>
        </w:rPr>
        <w:t xml:space="preserve"> жұмыстың барысы 250 сөз</w:t>
      </w:r>
      <w:r w:rsidR="003307FC">
        <w:rPr>
          <w:rFonts w:eastAsia="Times New Roman"/>
          <w:b w:val="0"/>
          <w:sz w:val="24"/>
          <w:szCs w:val="24"/>
        </w:rPr>
        <w:t xml:space="preserve">ден артық емес сөзден  тұратын </w:t>
      </w:r>
      <w:r w:rsidR="002D0678" w:rsidRPr="003307FC">
        <w:rPr>
          <w:rFonts w:eastAsia="Times New Roman"/>
          <w:b w:val="0"/>
          <w:sz w:val="24"/>
          <w:szCs w:val="24"/>
        </w:rPr>
        <w:t>жұмыстың  қысқаша мазмұндамасы көрсетілуі тиіс;</w:t>
      </w:r>
    </w:p>
    <w:p w:rsidR="009A4F2D" w:rsidRDefault="000B6150" w:rsidP="000B6150">
      <w:pPr>
        <w:pStyle w:val="a4"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- </w:t>
      </w:r>
      <w:r w:rsidR="002D0678" w:rsidRPr="009A4F2D">
        <w:rPr>
          <w:rFonts w:eastAsia="Times New Roman"/>
          <w:b w:val="0"/>
          <w:sz w:val="24"/>
          <w:szCs w:val="24"/>
        </w:rPr>
        <w:t xml:space="preserve">кіріспе </w:t>
      </w:r>
      <w:r w:rsidR="009A4F2D">
        <w:rPr>
          <w:rFonts w:eastAsia="Times New Roman"/>
          <w:b w:val="0"/>
          <w:sz w:val="24"/>
          <w:szCs w:val="24"/>
        </w:rPr>
        <w:t>-</w:t>
      </w:r>
      <w:r w:rsidR="002D0678" w:rsidRPr="009A4F2D">
        <w:rPr>
          <w:rFonts w:eastAsia="Times New Roman"/>
          <w:b w:val="0"/>
          <w:sz w:val="24"/>
          <w:szCs w:val="24"/>
        </w:rPr>
        <w:t xml:space="preserve"> жұмыстың тиянақты сипаттамасы (екі беттен артық емес),</w:t>
      </w:r>
      <w:r w:rsidR="0012402E">
        <w:rPr>
          <w:rFonts w:eastAsia="Times New Roman"/>
          <w:b w:val="0"/>
          <w:sz w:val="24"/>
          <w:szCs w:val="24"/>
        </w:rPr>
        <w:t xml:space="preserve"> </w:t>
      </w:r>
      <w:r w:rsidR="002D0678" w:rsidRPr="009A4F2D">
        <w:rPr>
          <w:rFonts w:eastAsia="Times New Roman"/>
          <w:b w:val="0"/>
          <w:sz w:val="24"/>
          <w:szCs w:val="24"/>
        </w:rPr>
        <w:t>мақсаты, жұмыстың жүзеге асырылған жері көрсетіледі;</w:t>
      </w:r>
    </w:p>
    <w:p w:rsidR="009A4F2D" w:rsidRDefault="000B6150" w:rsidP="000B6150">
      <w:pPr>
        <w:pStyle w:val="a4"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- </w:t>
      </w:r>
      <w:r w:rsidR="002D0678" w:rsidRPr="009A4F2D">
        <w:rPr>
          <w:rFonts w:eastAsia="Times New Roman"/>
          <w:b w:val="0"/>
          <w:sz w:val="24"/>
          <w:szCs w:val="24"/>
        </w:rPr>
        <w:t>жұмыстың негізгі бөлімі: 1</w:t>
      </w:r>
      <w:r w:rsidR="0012402E">
        <w:rPr>
          <w:rFonts w:eastAsia="Times New Roman"/>
          <w:b w:val="0"/>
          <w:sz w:val="24"/>
          <w:szCs w:val="24"/>
        </w:rPr>
        <w:t>2</w:t>
      </w:r>
      <w:r w:rsidR="002D0678" w:rsidRPr="009A4F2D">
        <w:rPr>
          <w:rFonts w:eastAsia="Times New Roman"/>
          <w:b w:val="0"/>
          <w:sz w:val="24"/>
          <w:szCs w:val="24"/>
        </w:rPr>
        <w:t xml:space="preserve"> беттен артық емес жеке тараулардан, параграфтардан тұруы мүмкін;</w:t>
      </w:r>
    </w:p>
    <w:p w:rsidR="009A4F2D" w:rsidRDefault="000B6150" w:rsidP="000B6150">
      <w:pPr>
        <w:pStyle w:val="a4"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- </w:t>
      </w:r>
      <w:r w:rsidR="002D0678" w:rsidRPr="009A4F2D">
        <w:rPr>
          <w:rFonts w:eastAsia="Times New Roman"/>
          <w:b w:val="0"/>
          <w:sz w:val="24"/>
          <w:szCs w:val="24"/>
        </w:rPr>
        <w:t>қорытынды (1</w:t>
      </w:r>
      <w:r w:rsidR="0012402E">
        <w:rPr>
          <w:rFonts w:eastAsia="Times New Roman"/>
          <w:b w:val="0"/>
          <w:sz w:val="24"/>
          <w:szCs w:val="24"/>
        </w:rPr>
        <w:t>,5</w:t>
      </w:r>
      <w:r w:rsidR="002D0678" w:rsidRPr="009A4F2D">
        <w:rPr>
          <w:rFonts w:eastAsia="Times New Roman"/>
          <w:b w:val="0"/>
          <w:sz w:val="24"/>
          <w:szCs w:val="24"/>
        </w:rPr>
        <w:t xml:space="preserve"> беттен артық емес) жұмыстың негізінде жасалған қорытындыларын, нәтижелерін, ұсыныстарын келтіреді.</w:t>
      </w:r>
    </w:p>
    <w:p w:rsidR="002D0678" w:rsidRPr="009A4F2D" w:rsidRDefault="000B6150" w:rsidP="000B6150">
      <w:pPr>
        <w:pStyle w:val="a4"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- </w:t>
      </w:r>
      <w:r w:rsidR="002D0678" w:rsidRPr="009A4F2D">
        <w:rPr>
          <w:rFonts w:eastAsia="Times New Roman"/>
          <w:b w:val="0"/>
          <w:sz w:val="24"/>
          <w:szCs w:val="24"/>
        </w:rPr>
        <w:t>пайдаланылған әдебиет тізімі жұмыс соңында жалпы тізіммен беріледі.</w:t>
      </w:r>
    </w:p>
    <w:p w:rsidR="002D0678" w:rsidRDefault="000B6150" w:rsidP="000B6150">
      <w:pPr>
        <w:pStyle w:val="a4"/>
        <w:ind w:firstLine="708"/>
        <w:jc w:val="both"/>
        <w:rPr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Шығармашылық</w:t>
      </w:r>
      <w:r w:rsidR="002D0678">
        <w:rPr>
          <w:rFonts w:eastAsia="Times New Roman"/>
          <w:b w:val="0"/>
          <w:sz w:val="24"/>
          <w:szCs w:val="24"/>
        </w:rPr>
        <w:t xml:space="preserve"> жұмыс арнайы дайындалған слайд арқылы қорғалады. Берілетін уақыт: </w:t>
      </w:r>
      <w:r w:rsidR="002D0678">
        <w:rPr>
          <w:b w:val="0"/>
          <w:sz w:val="24"/>
          <w:szCs w:val="24"/>
        </w:rPr>
        <w:t>5</w:t>
      </w:r>
      <w:r w:rsidR="0012402E">
        <w:rPr>
          <w:b w:val="0"/>
          <w:sz w:val="24"/>
          <w:szCs w:val="24"/>
        </w:rPr>
        <w:t xml:space="preserve"> </w:t>
      </w:r>
      <w:r w:rsidR="002D0678">
        <w:rPr>
          <w:b w:val="0"/>
          <w:sz w:val="24"/>
          <w:szCs w:val="24"/>
        </w:rPr>
        <w:t>-</w:t>
      </w:r>
      <w:r w:rsidR="0012402E">
        <w:rPr>
          <w:b w:val="0"/>
          <w:sz w:val="24"/>
          <w:szCs w:val="24"/>
        </w:rPr>
        <w:t xml:space="preserve"> </w:t>
      </w:r>
      <w:r w:rsidR="002D0678">
        <w:rPr>
          <w:b w:val="0"/>
          <w:sz w:val="24"/>
          <w:szCs w:val="24"/>
        </w:rPr>
        <w:t>7 минут</w:t>
      </w:r>
      <w:r w:rsidR="00BF34C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:rsidR="002D0678" w:rsidRDefault="00644F75" w:rsidP="000B6150">
      <w:pPr>
        <w:pStyle w:val="a4"/>
        <w:ind w:firstLine="708"/>
        <w:jc w:val="both"/>
        <w:rPr>
          <w:b w:val="0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4. </w:t>
      </w:r>
      <w:r w:rsidR="002D0678">
        <w:rPr>
          <w:rFonts w:eastAsia="Times New Roman"/>
          <w:color w:val="000000" w:themeColor="text1"/>
          <w:sz w:val="24"/>
          <w:szCs w:val="24"/>
          <w:lang w:eastAsia="ru-RU"/>
        </w:rPr>
        <w:t xml:space="preserve">Сахналық қойылым. </w:t>
      </w:r>
      <w:r w:rsidR="002D0678">
        <w:rPr>
          <w:b w:val="0"/>
          <w:color w:val="000000" w:themeColor="text1"/>
          <w:sz w:val="24"/>
          <w:szCs w:val="24"/>
        </w:rPr>
        <w:t>Ә.Кекілбаевтың шығармаларынан сахналық қойылым көрсету.</w:t>
      </w:r>
      <w:r w:rsidR="000B6150">
        <w:rPr>
          <w:b w:val="0"/>
          <w:color w:val="000000" w:themeColor="text1"/>
          <w:sz w:val="24"/>
          <w:szCs w:val="24"/>
        </w:rPr>
        <w:t xml:space="preserve"> </w:t>
      </w:r>
      <w:r w:rsidR="002D0678">
        <w:rPr>
          <w:b w:val="0"/>
          <w:sz w:val="24"/>
          <w:szCs w:val="24"/>
        </w:rPr>
        <w:t xml:space="preserve">Қойылатын талаптар:  байқауға топ құрамындағы </w:t>
      </w:r>
      <w:r w:rsidR="0012402E">
        <w:rPr>
          <w:b w:val="0"/>
          <w:sz w:val="24"/>
          <w:szCs w:val="24"/>
        </w:rPr>
        <w:t>5</w:t>
      </w:r>
      <w:r w:rsidR="002D0678">
        <w:rPr>
          <w:b w:val="0"/>
          <w:sz w:val="24"/>
          <w:szCs w:val="24"/>
        </w:rPr>
        <w:t xml:space="preserve"> оқушының қатысу мүмкіндігі  қарастырылады (</w:t>
      </w:r>
      <w:r w:rsidR="0012402E">
        <w:rPr>
          <w:b w:val="0"/>
          <w:sz w:val="24"/>
          <w:szCs w:val="24"/>
        </w:rPr>
        <w:t>5</w:t>
      </w:r>
      <w:r w:rsidR="002D0678">
        <w:rPr>
          <w:b w:val="0"/>
          <w:sz w:val="24"/>
          <w:szCs w:val="24"/>
        </w:rPr>
        <w:t xml:space="preserve"> адамнан артық болмауы керек). Сахна мәдениеті өзін-өзі ұстауы, сахналық киімі, сөйлеу мәнері мен тақырыпты толық аша білулері бағаланады. </w:t>
      </w:r>
      <w:r w:rsidR="002D0678">
        <w:rPr>
          <w:rFonts w:eastAsia="Times New Roman"/>
          <w:b w:val="0"/>
          <w:sz w:val="24"/>
          <w:szCs w:val="24"/>
          <w:lang w:eastAsia="ru-RU"/>
        </w:rPr>
        <w:t xml:space="preserve">Берілетін уақыт </w:t>
      </w:r>
      <w:r w:rsidR="002D0678">
        <w:rPr>
          <w:b w:val="0"/>
          <w:sz w:val="24"/>
          <w:szCs w:val="24"/>
        </w:rPr>
        <w:t>10 минут.</w:t>
      </w:r>
    </w:p>
    <w:p w:rsidR="002D0678" w:rsidRDefault="002D0678" w:rsidP="00F72F86">
      <w:pPr>
        <w:pStyle w:val="a4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Әбіш оқулары жоғарыда көрсетілген бөлімдер бойынша </w:t>
      </w:r>
      <w:r>
        <w:rPr>
          <w:b w:val="0"/>
          <w:i/>
          <w:sz w:val="24"/>
          <w:szCs w:val="24"/>
        </w:rPr>
        <w:t>2 кезеңде</w:t>
      </w:r>
      <w:r>
        <w:rPr>
          <w:b w:val="0"/>
          <w:sz w:val="24"/>
          <w:szCs w:val="24"/>
        </w:rPr>
        <w:t>:</w:t>
      </w:r>
      <w:r w:rsidR="00F72F86">
        <w:rPr>
          <w:b w:val="0"/>
          <w:sz w:val="24"/>
          <w:szCs w:val="24"/>
        </w:rPr>
        <w:t xml:space="preserve">  </w:t>
      </w:r>
    </w:p>
    <w:p w:rsidR="002D0678" w:rsidRDefault="002D0678" w:rsidP="00F72F86">
      <w:pPr>
        <w:pStyle w:val="a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 кезең </w:t>
      </w:r>
      <w:r w:rsidR="00F72F86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облыстық;</w:t>
      </w:r>
    </w:p>
    <w:p w:rsidR="002D0678" w:rsidRDefault="002D0678" w:rsidP="00F72F86">
      <w:pPr>
        <w:pStyle w:val="a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 кезең </w:t>
      </w:r>
      <w:r w:rsidR="00F72F86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республикалық.</w:t>
      </w:r>
    </w:p>
    <w:p w:rsidR="002D0678" w:rsidRDefault="002D0678" w:rsidP="00F72F86">
      <w:pPr>
        <w:pStyle w:val="a4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Облыстық байқаулардан бірінші орын алған оқушылар байқаудың республикалық кезеңіне қатысады.</w:t>
      </w:r>
      <w:r w:rsidR="00F72F86">
        <w:rPr>
          <w:b w:val="0"/>
          <w:sz w:val="24"/>
          <w:szCs w:val="24"/>
        </w:rPr>
        <w:t xml:space="preserve"> </w:t>
      </w:r>
    </w:p>
    <w:p w:rsidR="002D0678" w:rsidRDefault="00671F8D" w:rsidP="00F72F86">
      <w:pPr>
        <w:pStyle w:val="a4"/>
        <w:ind w:firstLine="708"/>
        <w:jc w:val="both"/>
        <w:rPr>
          <w:b w:val="0"/>
          <w:sz w:val="24"/>
          <w:szCs w:val="24"/>
          <w:lang w:eastAsia="ru-RU"/>
        </w:rPr>
      </w:pPr>
      <w:r w:rsidRPr="00671F8D">
        <w:rPr>
          <w:rFonts w:eastAsia="Times New Roman"/>
          <w:sz w:val="24"/>
          <w:szCs w:val="24"/>
          <w:lang w:eastAsia="ru-RU"/>
        </w:rPr>
        <w:t>І</w:t>
      </w:r>
      <w:r w:rsidR="00D27B29" w:rsidRPr="00671F8D">
        <w:rPr>
          <w:rFonts w:eastAsia="Times New Roman"/>
          <w:sz w:val="24"/>
          <w:szCs w:val="24"/>
          <w:lang w:eastAsia="ru-RU"/>
        </w:rPr>
        <w:t>V</w:t>
      </w:r>
      <w:r w:rsidR="002D0678" w:rsidRPr="00671F8D">
        <w:rPr>
          <w:rFonts w:eastAsia="Times New Roman"/>
          <w:sz w:val="24"/>
          <w:szCs w:val="24"/>
          <w:lang w:eastAsia="ru-RU"/>
        </w:rPr>
        <w:t>.</w:t>
      </w:r>
      <w:r w:rsidR="002D0678">
        <w:rPr>
          <w:rFonts w:eastAsia="Times New Roman"/>
          <w:b w:val="0"/>
          <w:sz w:val="24"/>
          <w:szCs w:val="24"/>
          <w:lang w:eastAsia="ru-RU"/>
        </w:rPr>
        <w:t xml:space="preserve"> </w:t>
      </w:r>
      <w:r w:rsidR="002D0678">
        <w:rPr>
          <w:b w:val="0"/>
          <w:sz w:val="24"/>
          <w:szCs w:val="24"/>
          <w:lang w:eastAsia="ru-RU"/>
        </w:rPr>
        <w:t>Байқаудың қорытынды</w:t>
      </w:r>
      <w:r w:rsidR="00401EE8">
        <w:rPr>
          <w:b w:val="0"/>
          <w:sz w:val="24"/>
          <w:szCs w:val="24"/>
          <w:lang w:eastAsia="ru-RU"/>
        </w:rPr>
        <w:t>сы</w:t>
      </w:r>
      <w:r w:rsidR="002D0678">
        <w:rPr>
          <w:b w:val="0"/>
          <w:sz w:val="24"/>
          <w:szCs w:val="24"/>
          <w:lang w:eastAsia="ru-RU"/>
        </w:rPr>
        <w:t xml:space="preserve"> </w:t>
      </w:r>
      <w:r w:rsidR="00644F75">
        <w:rPr>
          <w:b w:val="0"/>
          <w:sz w:val="24"/>
          <w:szCs w:val="24"/>
          <w:lang w:eastAsia="ru-RU"/>
        </w:rPr>
        <w:t>-</w:t>
      </w:r>
      <w:r w:rsidR="002D0678">
        <w:rPr>
          <w:b w:val="0"/>
          <w:sz w:val="24"/>
          <w:szCs w:val="24"/>
          <w:lang w:eastAsia="ru-RU"/>
        </w:rPr>
        <w:t xml:space="preserve"> республикалық кезеңін ұйымдастыру және өткізу үшін Маңғыстау облысының білім басқармасының бұйрығымен ұйымдастыру комитеті құрылады</w:t>
      </w:r>
      <w:r w:rsidR="00401EE8">
        <w:rPr>
          <w:b w:val="0"/>
          <w:sz w:val="24"/>
          <w:szCs w:val="24"/>
          <w:lang w:eastAsia="ru-RU"/>
        </w:rPr>
        <w:t>.</w:t>
      </w:r>
    </w:p>
    <w:p w:rsidR="002D0678" w:rsidRDefault="00671F8D" w:rsidP="00AF7F06">
      <w:pPr>
        <w:pStyle w:val="a4"/>
        <w:ind w:firstLine="708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671F8D">
        <w:rPr>
          <w:rFonts w:eastAsia="Times New Roman"/>
          <w:sz w:val="24"/>
          <w:szCs w:val="24"/>
          <w:lang w:eastAsia="ru-RU"/>
        </w:rPr>
        <w:t>V</w:t>
      </w:r>
      <w:r w:rsidR="002D0678" w:rsidRPr="00AF7F06">
        <w:rPr>
          <w:rFonts w:eastAsia="Times New Roman"/>
          <w:sz w:val="24"/>
          <w:szCs w:val="24"/>
          <w:lang w:eastAsia="ru-RU"/>
        </w:rPr>
        <w:t>.</w:t>
      </w:r>
      <w:r w:rsidR="002D0678">
        <w:rPr>
          <w:rFonts w:eastAsia="Times New Roman"/>
          <w:b w:val="0"/>
          <w:sz w:val="24"/>
          <w:szCs w:val="24"/>
          <w:lang w:eastAsia="ru-RU"/>
        </w:rPr>
        <w:t xml:space="preserve"> Республикалық ұйымдастыр</w:t>
      </w:r>
      <w:r w:rsidR="00644F75">
        <w:rPr>
          <w:rFonts w:eastAsia="Times New Roman"/>
          <w:b w:val="0"/>
          <w:sz w:val="24"/>
          <w:szCs w:val="24"/>
          <w:lang w:eastAsia="ru-RU"/>
        </w:rPr>
        <w:t>у комитетінің құрамына «Дарын» республикалық ғылыми</w:t>
      </w:r>
      <w:r w:rsidR="00CE1E8E">
        <w:rPr>
          <w:rFonts w:eastAsia="Times New Roman"/>
          <w:b w:val="0"/>
          <w:sz w:val="24"/>
          <w:szCs w:val="24"/>
          <w:lang w:eastAsia="ru-RU"/>
        </w:rPr>
        <w:t xml:space="preserve"> </w:t>
      </w:r>
      <w:r w:rsidR="00644F75">
        <w:rPr>
          <w:rFonts w:eastAsia="Times New Roman"/>
          <w:b w:val="0"/>
          <w:sz w:val="24"/>
          <w:szCs w:val="24"/>
          <w:lang w:eastAsia="ru-RU"/>
        </w:rPr>
        <w:t>-</w:t>
      </w:r>
      <w:r w:rsidR="00CE1E8E">
        <w:rPr>
          <w:rFonts w:eastAsia="Times New Roman"/>
          <w:b w:val="0"/>
          <w:sz w:val="24"/>
          <w:szCs w:val="24"/>
          <w:lang w:eastAsia="ru-RU"/>
        </w:rPr>
        <w:t xml:space="preserve"> </w:t>
      </w:r>
      <w:r w:rsidR="00644F75">
        <w:rPr>
          <w:rFonts w:eastAsia="Times New Roman"/>
          <w:b w:val="0"/>
          <w:sz w:val="24"/>
          <w:szCs w:val="24"/>
          <w:lang w:eastAsia="ru-RU"/>
        </w:rPr>
        <w:t>практикалық орталығы</w:t>
      </w:r>
      <w:r w:rsidR="002D0678">
        <w:rPr>
          <w:rFonts w:eastAsia="Times New Roman"/>
          <w:b w:val="0"/>
          <w:sz w:val="24"/>
          <w:szCs w:val="24"/>
          <w:lang w:eastAsia="ru-RU"/>
        </w:rPr>
        <w:t>, облыстық әкімшіліктердің, білім және мәдениет басқармаларының қызметкерлері енеді.</w:t>
      </w:r>
      <w:r w:rsidR="00F72F86">
        <w:rPr>
          <w:rFonts w:eastAsia="Times New Roman"/>
          <w:b w:val="0"/>
          <w:sz w:val="24"/>
          <w:szCs w:val="24"/>
          <w:lang w:eastAsia="ru-RU"/>
        </w:rPr>
        <w:t xml:space="preserve"> </w:t>
      </w:r>
    </w:p>
    <w:p w:rsidR="002D0678" w:rsidRDefault="00671F8D" w:rsidP="00F72F86">
      <w:pPr>
        <w:pStyle w:val="a4"/>
        <w:ind w:firstLine="708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671F8D">
        <w:rPr>
          <w:rFonts w:eastAsia="Times New Roman"/>
          <w:sz w:val="24"/>
          <w:szCs w:val="24"/>
          <w:lang w:eastAsia="ru-RU"/>
        </w:rPr>
        <w:t>V</w:t>
      </w:r>
      <w:r w:rsidR="00D27B29">
        <w:rPr>
          <w:rFonts w:eastAsia="Times New Roman"/>
          <w:sz w:val="24"/>
          <w:szCs w:val="24"/>
          <w:lang w:eastAsia="ru-RU"/>
        </w:rPr>
        <w:t>І</w:t>
      </w:r>
      <w:r w:rsidR="002D0678" w:rsidRPr="00AF7F06">
        <w:rPr>
          <w:rFonts w:eastAsia="Times New Roman"/>
          <w:sz w:val="24"/>
          <w:szCs w:val="24"/>
          <w:lang w:eastAsia="ru-RU"/>
        </w:rPr>
        <w:t xml:space="preserve">. </w:t>
      </w:r>
      <w:r w:rsidR="00AF7F06">
        <w:rPr>
          <w:rFonts w:eastAsia="Times New Roman"/>
          <w:b w:val="0"/>
          <w:sz w:val="24"/>
          <w:szCs w:val="24"/>
          <w:lang w:eastAsia="ru-RU"/>
        </w:rPr>
        <w:t xml:space="preserve"> </w:t>
      </w:r>
      <w:r w:rsidR="002D0678">
        <w:rPr>
          <w:rFonts w:eastAsia="Times New Roman"/>
          <w:b w:val="0"/>
          <w:sz w:val="24"/>
          <w:szCs w:val="24"/>
          <w:lang w:eastAsia="ru-RU"/>
        </w:rPr>
        <w:t>Республикалық ұйымдастыру комитеті:</w:t>
      </w:r>
    </w:p>
    <w:p w:rsidR="00644F75" w:rsidRDefault="002D0678" w:rsidP="002D0678">
      <w:pPr>
        <w:pStyle w:val="a4"/>
        <w:jc w:val="both"/>
        <w:rPr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4"/>
          <w:szCs w:val="24"/>
          <w:lang w:eastAsia="ru-RU"/>
        </w:rPr>
        <w:t xml:space="preserve">- </w:t>
      </w:r>
      <w:r>
        <w:rPr>
          <w:b w:val="0"/>
          <w:sz w:val="24"/>
          <w:szCs w:val="24"/>
          <w:lang w:eastAsia="ru-RU"/>
        </w:rPr>
        <w:t>байқаудың өтетін орны мен уақытын белгілейді;</w:t>
      </w:r>
    </w:p>
    <w:p w:rsidR="002D0678" w:rsidRDefault="002D0678" w:rsidP="00F72F86">
      <w:pPr>
        <w:pStyle w:val="a4"/>
        <w:jc w:val="both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>- шараны өткізуге дайындық жүргізеді;</w:t>
      </w:r>
    </w:p>
    <w:p w:rsidR="002D0678" w:rsidRDefault="002D0678" w:rsidP="002D0678">
      <w:pPr>
        <w:pStyle w:val="a4"/>
        <w:jc w:val="both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>- қазылар алқасы құрамын анықтайды;</w:t>
      </w:r>
    </w:p>
    <w:p w:rsidR="002D0678" w:rsidRDefault="002D0678" w:rsidP="002D0678">
      <w:pPr>
        <w:pStyle w:val="a4"/>
        <w:jc w:val="both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>- байқауды ережеге сәйкес өткізеді және басшылық жасайды;</w:t>
      </w:r>
    </w:p>
    <w:p w:rsidR="002D0678" w:rsidRDefault="002D0678" w:rsidP="002D0678">
      <w:pPr>
        <w:pStyle w:val="a4"/>
        <w:jc w:val="both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>- жеңімпаздар мен жүлдегерлерді мар</w:t>
      </w:r>
      <w:r w:rsidR="00CE1E8E">
        <w:rPr>
          <w:b w:val="0"/>
          <w:sz w:val="24"/>
          <w:szCs w:val="24"/>
          <w:lang w:eastAsia="ru-RU"/>
        </w:rPr>
        <w:t>а</w:t>
      </w:r>
      <w:r>
        <w:rPr>
          <w:b w:val="0"/>
          <w:sz w:val="24"/>
          <w:szCs w:val="24"/>
          <w:lang w:eastAsia="ru-RU"/>
        </w:rPr>
        <w:t>паттайды;</w:t>
      </w:r>
    </w:p>
    <w:p w:rsidR="002D0678" w:rsidRDefault="002D0678" w:rsidP="002D0678">
      <w:pPr>
        <w:pStyle w:val="a4"/>
        <w:jc w:val="both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>- ережеге сәйкес басқа міндеттерді атқара алады.</w:t>
      </w:r>
      <w:r w:rsidR="00F72F86">
        <w:rPr>
          <w:b w:val="0"/>
          <w:sz w:val="24"/>
          <w:szCs w:val="24"/>
          <w:lang w:eastAsia="ru-RU"/>
        </w:rPr>
        <w:t xml:space="preserve"> </w:t>
      </w:r>
    </w:p>
    <w:p w:rsidR="00F72F86" w:rsidRDefault="00671F8D" w:rsidP="00F72F86">
      <w:pPr>
        <w:pStyle w:val="a4"/>
        <w:ind w:firstLine="708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671F8D">
        <w:rPr>
          <w:rFonts w:eastAsia="Times New Roman"/>
          <w:sz w:val="24"/>
          <w:szCs w:val="24"/>
          <w:lang w:eastAsia="ru-RU"/>
        </w:rPr>
        <w:t>V</w:t>
      </w:r>
      <w:r>
        <w:rPr>
          <w:rFonts w:eastAsia="Times New Roman"/>
          <w:sz w:val="24"/>
          <w:szCs w:val="24"/>
          <w:lang w:eastAsia="ru-RU"/>
        </w:rPr>
        <w:t>І</w:t>
      </w:r>
      <w:r w:rsidR="00D27B29">
        <w:rPr>
          <w:rFonts w:eastAsia="Times New Roman"/>
          <w:sz w:val="24"/>
          <w:szCs w:val="24"/>
          <w:lang w:eastAsia="ru-RU"/>
        </w:rPr>
        <w:t>І</w:t>
      </w:r>
      <w:r w:rsidR="002D0678" w:rsidRPr="00AF7F06">
        <w:rPr>
          <w:rFonts w:eastAsia="Times New Roman"/>
          <w:sz w:val="24"/>
          <w:szCs w:val="24"/>
          <w:lang w:eastAsia="ru-RU"/>
        </w:rPr>
        <w:t>.</w:t>
      </w:r>
      <w:r w:rsidR="002D0678">
        <w:rPr>
          <w:rFonts w:eastAsia="Times New Roman"/>
          <w:b w:val="0"/>
          <w:sz w:val="24"/>
          <w:szCs w:val="24"/>
          <w:lang w:eastAsia="ru-RU"/>
        </w:rPr>
        <w:t xml:space="preserve"> </w:t>
      </w:r>
      <w:r w:rsidR="00F72F86">
        <w:rPr>
          <w:rFonts w:eastAsia="Times New Roman"/>
          <w:b w:val="0"/>
          <w:sz w:val="24"/>
          <w:szCs w:val="24"/>
          <w:lang w:eastAsia="ru-RU"/>
        </w:rPr>
        <w:t>Қ</w:t>
      </w:r>
      <w:r w:rsidR="002D0678">
        <w:rPr>
          <w:rFonts w:eastAsia="Times New Roman"/>
          <w:b w:val="0"/>
          <w:sz w:val="24"/>
          <w:szCs w:val="24"/>
          <w:lang w:eastAsia="ru-RU"/>
        </w:rPr>
        <w:t xml:space="preserve">атысушылардың білімі мен өнерін төрағадан, хатшыдан және алқа мүшелерінен (барлығы </w:t>
      </w:r>
      <w:r w:rsidR="00CE1E8E">
        <w:rPr>
          <w:rFonts w:eastAsia="Times New Roman"/>
          <w:b w:val="0"/>
          <w:sz w:val="24"/>
          <w:szCs w:val="24"/>
          <w:lang w:eastAsia="ru-RU"/>
        </w:rPr>
        <w:t>9</w:t>
      </w:r>
      <w:r w:rsidR="002D0678">
        <w:rPr>
          <w:rFonts w:eastAsia="Times New Roman"/>
          <w:b w:val="0"/>
          <w:sz w:val="24"/>
          <w:szCs w:val="24"/>
          <w:lang w:eastAsia="ru-RU"/>
        </w:rPr>
        <w:t xml:space="preserve"> адамнан кем емес) </w:t>
      </w:r>
      <w:r w:rsidR="00F72F86">
        <w:rPr>
          <w:rFonts w:eastAsia="Times New Roman"/>
          <w:b w:val="0"/>
          <w:sz w:val="24"/>
          <w:szCs w:val="24"/>
          <w:lang w:eastAsia="ru-RU"/>
        </w:rPr>
        <w:t>құрылған</w:t>
      </w:r>
      <w:r w:rsidR="002D0678">
        <w:rPr>
          <w:rFonts w:eastAsia="Times New Roman"/>
          <w:b w:val="0"/>
          <w:sz w:val="24"/>
          <w:szCs w:val="24"/>
          <w:lang w:eastAsia="ru-RU"/>
        </w:rPr>
        <w:t xml:space="preserve"> қазылар алқасы бағалайды. </w:t>
      </w:r>
    </w:p>
    <w:p w:rsidR="002D0678" w:rsidRDefault="002D0678" w:rsidP="00F72F86">
      <w:pPr>
        <w:pStyle w:val="a4"/>
        <w:ind w:firstLine="708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4"/>
          <w:szCs w:val="24"/>
          <w:lang w:eastAsia="ru-RU"/>
        </w:rPr>
        <w:t>Қазылар алқасы:</w:t>
      </w:r>
    </w:p>
    <w:p w:rsidR="002D0678" w:rsidRDefault="002D0678" w:rsidP="002D0678">
      <w:pPr>
        <w:pStyle w:val="a4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4"/>
          <w:szCs w:val="24"/>
          <w:lang w:eastAsia="ru-RU"/>
        </w:rPr>
        <w:t>1) қатысушыларды</w:t>
      </w:r>
      <w:r w:rsidR="00CE1E8E">
        <w:rPr>
          <w:rFonts w:eastAsia="Times New Roman"/>
          <w:b w:val="0"/>
          <w:sz w:val="24"/>
          <w:szCs w:val="24"/>
          <w:lang w:eastAsia="ru-RU"/>
        </w:rPr>
        <w:t>ң</w:t>
      </w:r>
      <w:r>
        <w:rPr>
          <w:rFonts w:eastAsia="Times New Roman"/>
          <w:b w:val="0"/>
          <w:sz w:val="24"/>
          <w:szCs w:val="24"/>
          <w:lang w:eastAsia="ru-RU"/>
        </w:rPr>
        <w:t xml:space="preserve"> білімі мен өнерін бағалаудың өлшемдерін бекітеді;</w:t>
      </w:r>
    </w:p>
    <w:p w:rsidR="002D0678" w:rsidRDefault="002D0678" w:rsidP="002D0678">
      <w:pPr>
        <w:pStyle w:val="a4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4"/>
          <w:szCs w:val="24"/>
          <w:lang w:eastAsia="ru-RU"/>
        </w:rPr>
        <w:t xml:space="preserve">2) қатысушылардың білімі мен өнеріне талдау жасайды және </w:t>
      </w:r>
      <w:r w:rsidR="00CE1E8E">
        <w:rPr>
          <w:rFonts w:eastAsia="Times New Roman"/>
          <w:b w:val="0"/>
          <w:sz w:val="24"/>
          <w:szCs w:val="24"/>
          <w:lang w:eastAsia="ru-RU"/>
        </w:rPr>
        <w:t>10</w:t>
      </w:r>
      <w:r>
        <w:rPr>
          <w:rFonts w:eastAsia="Times New Roman"/>
          <w:b w:val="0"/>
          <w:sz w:val="24"/>
          <w:szCs w:val="24"/>
          <w:lang w:eastAsia="ru-RU"/>
        </w:rPr>
        <w:t xml:space="preserve"> баллдық жүйемен бағалайды;</w:t>
      </w:r>
    </w:p>
    <w:p w:rsidR="002D0678" w:rsidRDefault="002D0678" w:rsidP="002D0678">
      <w:pPr>
        <w:pStyle w:val="a4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4"/>
          <w:szCs w:val="24"/>
          <w:lang w:eastAsia="ru-RU"/>
        </w:rPr>
        <w:t>3) қатысушылардың білімі мен өнерін бағалаудағы даулы мәселелерді талқылайды және қажет болған жағдайда тиісті түзетулер енгізеді;</w:t>
      </w:r>
    </w:p>
    <w:p w:rsidR="002D0678" w:rsidRDefault="002D0678" w:rsidP="002D0678">
      <w:pPr>
        <w:pStyle w:val="a4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4"/>
          <w:szCs w:val="24"/>
          <w:lang w:eastAsia="ru-RU"/>
        </w:rPr>
        <w:t>4) жеңімпаздарды анықтайды және жүлделі орындарды бөледі;</w:t>
      </w:r>
    </w:p>
    <w:p w:rsidR="002D0678" w:rsidRDefault="002D0678" w:rsidP="002D0678">
      <w:pPr>
        <w:pStyle w:val="a4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4"/>
          <w:szCs w:val="24"/>
          <w:lang w:eastAsia="ru-RU"/>
        </w:rPr>
        <w:t>5) Байқаудың қорытындысы туралы есеп береді.</w:t>
      </w:r>
    </w:p>
    <w:p w:rsidR="002D0678" w:rsidRDefault="00671F8D" w:rsidP="00F72F86">
      <w:pPr>
        <w:pStyle w:val="a4"/>
        <w:ind w:firstLine="708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671F8D">
        <w:rPr>
          <w:rFonts w:eastAsia="Times New Roman"/>
          <w:sz w:val="24"/>
          <w:szCs w:val="24"/>
          <w:lang w:eastAsia="ru-RU"/>
        </w:rPr>
        <w:t>V</w:t>
      </w:r>
      <w:r>
        <w:rPr>
          <w:rFonts w:eastAsia="Times New Roman"/>
          <w:sz w:val="24"/>
          <w:szCs w:val="24"/>
          <w:lang w:eastAsia="ru-RU"/>
        </w:rPr>
        <w:t>ІІ</w:t>
      </w:r>
      <w:r w:rsidR="00D27B29">
        <w:rPr>
          <w:rFonts w:eastAsia="Times New Roman"/>
          <w:sz w:val="24"/>
          <w:szCs w:val="24"/>
          <w:lang w:eastAsia="ru-RU"/>
        </w:rPr>
        <w:t>І</w:t>
      </w:r>
      <w:r w:rsidR="002D0678" w:rsidRPr="00AF7F06">
        <w:rPr>
          <w:rFonts w:eastAsia="Times New Roman"/>
          <w:sz w:val="24"/>
          <w:szCs w:val="24"/>
          <w:lang w:eastAsia="ru-RU"/>
        </w:rPr>
        <w:t>.</w:t>
      </w:r>
      <w:r w:rsidR="002D0678">
        <w:rPr>
          <w:rFonts w:eastAsia="Times New Roman"/>
          <w:b w:val="0"/>
          <w:sz w:val="24"/>
          <w:szCs w:val="24"/>
          <w:lang w:eastAsia="ru-RU"/>
        </w:rPr>
        <w:t xml:space="preserve"> Маңғыстау</w:t>
      </w:r>
      <w:r w:rsidR="00644F75">
        <w:rPr>
          <w:rFonts w:eastAsia="Times New Roman"/>
          <w:b w:val="0"/>
          <w:sz w:val="24"/>
          <w:szCs w:val="24"/>
          <w:lang w:eastAsia="ru-RU"/>
        </w:rPr>
        <w:t xml:space="preserve"> облысының білім басқармасы іс -</w:t>
      </w:r>
      <w:r w:rsidR="002D0678">
        <w:rPr>
          <w:rFonts w:eastAsia="Times New Roman"/>
          <w:b w:val="0"/>
          <w:sz w:val="24"/>
          <w:szCs w:val="24"/>
          <w:lang w:eastAsia="ru-RU"/>
        </w:rPr>
        <w:t xml:space="preserve"> шаралардың қорытындыларын жинақтап қорытады және ақпаратты сайтқа жариялайды.</w:t>
      </w:r>
    </w:p>
    <w:p w:rsidR="002D0678" w:rsidRDefault="002D0678" w:rsidP="002D0678">
      <w:pPr>
        <w:pStyle w:val="a4"/>
        <w:jc w:val="both"/>
        <w:rPr>
          <w:rFonts w:eastAsia="Times New Roman"/>
          <w:b w:val="0"/>
          <w:sz w:val="24"/>
          <w:szCs w:val="24"/>
          <w:lang w:eastAsia="ru-RU"/>
        </w:rPr>
      </w:pPr>
    </w:p>
    <w:p w:rsidR="002D0678" w:rsidRDefault="00671F8D" w:rsidP="00D27B29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І</w:t>
      </w:r>
      <w:r w:rsidR="00D27B29">
        <w:rPr>
          <w:sz w:val="24"/>
          <w:szCs w:val="24"/>
        </w:rPr>
        <w:t>Х</w:t>
      </w:r>
      <w:r w:rsidR="002D067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2D0678">
        <w:rPr>
          <w:sz w:val="24"/>
          <w:szCs w:val="24"/>
        </w:rPr>
        <w:t>Қорытындылау және марапаттау</w:t>
      </w:r>
      <w:r w:rsidR="00F72F86">
        <w:rPr>
          <w:sz w:val="24"/>
          <w:szCs w:val="24"/>
        </w:rPr>
        <w:t xml:space="preserve"> </w:t>
      </w:r>
    </w:p>
    <w:p w:rsidR="002D0678" w:rsidRDefault="00CE1E8E" w:rsidP="00F72F86">
      <w:pPr>
        <w:pStyle w:val="a4"/>
        <w:ind w:firstLine="708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4"/>
          <w:szCs w:val="24"/>
          <w:lang w:eastAsia="ru-RU"/>
        </w:rPr>
        <w:lastRenderedPageBreak/>
        <w:t>Б</w:t>
      </w:r>
      <w:r w:rsidR="002D0678">
        <w:rPr>
          <w:rFonts w:eastAsia="Times New Roman"/>
          <w:b w:val="0"/>
          <w:sz w:val="24"/>
          <w:szCs w:val="24"/>
          <w:lang w:eastAsia="ru-RU"/>
        </w:rPr>
        <w:t>айқау</w:t>
      </w:r>
      <w:r>
        <w:rPr>
          <w:rFonts w:eastAsia="Times New Roman"/>
          <w:b w:val="0"/>
          <w:sz w:val="24"/>
          <w:szCs w:val="24"/>
          <w:lang w:eastAsia="ru-RU"/>
        </w:rPr>
        <w:t>д</w:t>
      </w:r>
      <w:r w:rsidR="002D0678">
        <w:rPr>
          <w:rFonts w:eastAsia="Times New Roman"/>
          <w:b w:val="0"/>
          <w:sz w:val="24"/>
          <w:szCs w:val="24"/>
          <w:lang w:eastAsia="ru-RU"/>
        </w:rPr>
        <w:t>ың барлық бағыттары бойынша І, ІІ, ІІІ орын жеңімпаздары</w:t>
      </w:r>
      <w:r w:rsidR="00644F75">
        <w:rPr>
          <w:rFonts w:eastAsia="Times New Roman"/>
          <w:b w:val="0"/>
          <w:sz w:val="24"/>
          <w:szCs w:val="24"/>
          <w:lang w:eastAsia="ru-RU"/>
        </w:rPr>
        <w:t xml:space="preserve"> </w:t>
      </w:r>
      <w:r w:rsidR="002D0678">
        <w:rPr>
          <w:rFonts w:eastAsia="Times New Roman"/>
          <w:b w:val="0"/>
          <w:sz w:val="24"/>
          <w:szCs w:val="24"/>
          <w:lang w:eastAsia="ru-RU"/>
        </w:rPr>
        <w:t>Қазақстан Республикасының Білім және ғылым министрлігінің дипломдарымен және ұйымдастырушылар тарапынан бағалы сыйлықтармен марапатталады.</w:t>
      </w:r>
    </w:p>
    <w:p w:rsidR="002D0678" w:rsidRDefault="002D0678" w:rsidP="00F72F86">
      <w:pPr>
        <w:pStyle w:val="a4"/>
        <w:ind w:firstLine="708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4"/>
          <w:szCs w:val="24"/>
          <w:lang w:eastAsia="ru-RU"/>
        </w:rPr>
        <w:t>Командалық</w:t>
      </w:r>
      <w:r w:rsidR="00644F75">
        <w:rPr>
          <w:rFonts w:eastAsia="Times New Roman"/>
          <w:b w:val="0"/>
          <w:sz w:val="24"/>
          <w:szCs w:val="24"/>
          <w:lang w:eastAsia="ru-RU"/>
        </w:rPr>
        <w:t xml:space="preserve"> </w:t>
      </w:r>
      <w:r>
        <w:rPr>
          <w:rFonts w:eastAsia="Times New Roman"/>
          <w:b w:val="0"/>
          <w:sz w:val="24"/>
          <w:szCs w:val="24"/>
          <w:lang w:eastAsia="ru-RU"/>
        </w:rPr>
        <w:t xml:space="preserve">І, ІІ, ІІІ орын алған топтар «Дарын» </w:t>
      </w:r>
      <w:r w:rsidR="00644F75">
        <w:rPr>
          <w:rFonts w:eastAsia="Times New Roman"/>
          <w:b w:val="0"/>
          <w:sz w:val="24"/>
          <w:szCs w:val="24"/>
          <w:lang w:eastAsia="ru-RU"/>
        </w:rPr>
        <w:t xml:space="preserve">республикалық ғылыми </w:t>
      </w:r>
      <w:r w:rsidR="00671F8D">
        <w:rPr>
          <w:rFonts w:eastAsia="Times New Roman"/>
          <w:b w:val="0"/>
          <w:sz w:val="24"/>
          <w:szCs w:val="24"/>
          <w:lang w:eastAsia="ru-RU"/>
        </w:rPr>
        <w:t>-</w:t>
      </w:r>
      <w:r w:rsidR="00644F75">
        <w:rPr>
          <w:rFonts w:eastAsia="Times New Roman"/>
          <w:b w:val="0"/>
          <w:sz w:val="24"/>
          <w:szCs w:val="24"/>
          <w:lang w:eastAsia="ru-RU"/>
        </w:rPr>
        <w:t xml:space="preserve"> пра</w:t>
      </w:r>
      <w:r w:rsidR="00F754CD">
        <w:rPr>
          <w:rFonts w:eastAsia="Times New Roman"/>
          <w:b w:val="0"/>
          <w:sz w:val="24"/>
          <w:szCs w:val="24"/>
          <w:lang w:eastAsia="ru-RU"/>
        </w:rPr>
        <w:t>к</w:t>
      </w:r>
      <w:r w:rsidR="00644F75">
        <w:rPr>
          <w:rFonts w:eastAsia="Times New Roman"/>
          <w:b w:val="0"/>
          <w:sz w:val="24"/>
          <w:szCs w:val="24"/>
          <w:lang w:eastAsia="ru-RU"/>
        </w:rPr>
        <w:t xml:space="preserve">тикалық орталығының </w:t>
      </w:r>
      <w:r>
        <w:rPr>
          <w:rFonts w:eastAsia="Times New Roman"/>
          <w:b w:val="0"/>
          <w:sz w:val="24"/>
          <w:szCs w:val="24"/>
          <w:lang w:eastAsia="ru-RU"/>
        </w:rPr>
        <w:t xml:space="preserve">дипломдарымен марапатталады. </w:t>
      </w:r>
    </w:p>
    <w:p w:rsidR="002D0678" w:rsidRDefault="002D0678" w:rsidP="00F72F86">
      <w:pPr>
        <w:pStyle w:val="a4"/>
        <w:ind w:firstLine="708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4"/>
          <w:szCs w:val="24"/>
          <w:lang w:eastAsia="ru-RU"/>
        </w:rPr>
        <w:t>Арнайы номинация иегерлері дипломдармен және бағалы сыйлықтармен марапатталады.</w:t>
      </w:r>
    </w:p>
    <w:p w:rsidR="002D0678" w:rsidRDefault="002D0678" w:rsidP="00F72F86">
      <w:pPr>
        <w:pStyle w:val="a4"/>
        <w:ind w:firstLine="708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4"/>
          <w:szCs w:val="24"/>
          <w:lang w:eastAsia="ru-RU"/>
        </w:rPr>
        <w:t>Барлық қатысушыларға қатысқаны үшін сертификаттар беріледі.</w:t>
      </w:r>
    </w:p>
    <w:p w:rsidR="002D0678" w:rsidRDefault="00D27B29" w:rsidP="00F72F86">
      <w:pPr>
        <w:pStyle w:val="a4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Х</w:t>
      </w:r>
      <w:r w:rsidR="002D0678">
        <w:rPr>
          <w:rFonts w:eastAsia="Times New Roman"/>
          <w:sz w:val="24"/>
          <w:szCs w:val="24"/>
          <w:lang w:eastAsia="ru-RU"/>
        </w:rPr>
        <w:t>. Қаржыландыру</w:t>
      </w:r>
      <w:r w:rsidR="00F72F86">
        <w:rPr>
          <w:rFonts w:eastAsia="Times New Roman"/>
          <w:sz w:val="24"/>
          <w:szCs w:val="24"/>
          <w:lang w:eastAsia="ru-RU"/>
        </w:rPr>
        <w:t xml:space="preserve"> </w:t>
      </w:r>
    </w:p>
    <w:p w:rsidR="002D0678" w:rsidRDefault="002D0678" w:rsidP="00F72F86">
      <w:pPr>
        <w:pStyle w:val="a4"/>
        <w:ind w:firstLine="708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4"/>
          <w:szCs w:val="24"/>
          <w:lang w:eastAsia="ru-RU"/>
        </w:rPr>
        <w:t>Байқаудың қаржылық шығындары бекітілген смета бойынша қаржыландырылады.</w:t>
      </w:r>
    </w:p>
    <w:p w:rsidR="002D0678" w:rsidRDefault="002D0678" w:rsidP="00F72F86">
      <w:pPr>
        <w:pStyle w:val="a4"/>
        <w:ind w:firstLine="708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4"/>
          <w:szCs w:val="24"/>
          <w:lang w:eastAsia="ru-RU"/>
        </w:rPr>
        <w:t>Республикалық кезеңге қатысушылар мен жетекшілердің іссапар шығындары  (барып-келу жолы) жіберуші жақ есебінен төленеді.</w:t>
      </w:r>
      <w:r w:rsidR="00F72F86">
        <w:rPr>
          <w:rFonts w:eastAsia="Times New Roman"/>
          <w:b w:val="0"/>
          <w:sz w:val="24"/>
          <w:szCs w:val="24"/>
          <w:lang w:eastAsia="ru-RU"/>
        </w:rPr>
        <w:t xml:space="preserve"> </w:t>
      </w:r>
      <w:r w:rsidR="00D27B29">
        <w:rPr>
          <w:rFonts w:eastAsia="Times New Roman"/>
          <w:b w:val="0"/>
          <w:sz w:val="24"/>
          <w:szCs w:val="24"/>
          <w:lang w:eastAsia="ru-RU"/>
        </w:rPr>
        <w:t>Басқа да байқауға қажетті барлық шығындарды</w:t>
      </w:r>
      <w:r>
        <w:rPr>
          <w:rFonts w:eastAsia="Times New Roman"/>
          <w:b w:val="0"/>
          <w:sz w:val="24"/>
          <w:szCs w:val="24"/>
          <w:lang w:eastAsia="ru-RU"/>
        </w:rPr>
        <w:t xml:space="preserve">  білім басқармасы көтереді.</w:t>
      </w:r>
    </w:p>
    <w:p w:rsidR="002D0678" w:rsidRDefault="002D0678" w:rsidP="002D0678">
      <w:pPr>
        <w:pStyle w:val="a4"/>
        <w:jc w:val="both"/>
        <w:rPr>
          <w:b w:val="0"/>
          <w:sz w:val="24"/>
          <w:szCs w:val="24"/>
        </w:rPr>
      </w:pPr>
    </w:p>
    <w:p w:rsidR="002D0678" w:rsidRDefault="002D0678" w:rsidP="002D0678">
      <w:pPr>
        <w:pStyle w:val="a4"/>
        <w:jc w:val="both"/>
        <w:rPr>
          <w:b w:val="0"/>
          <w:sz w:val="24"/>
          <w:szCs w:val="24"/>
        </w:rPr>
      </w:pPr>
    </w:p>
    <w:p w:rsidR="002D0678" w:rsidRDefault="002D0678" w:rsidP="002D0678">
      <w:pPr>
        <w:pStyle w:val="a4"/>
        <w:jc w:val="both"/>
        <w:rPr>
          <w:sz w:val="24"/>
          <w:szCs w:val="24"/>
        </w:rPr>
      </w:pPr>
    </w:p>
    <w:p w:rsidR="002D0678" w:rsidRDefault="002D0678" w:rsidP="002D0678">
      <w:pPr>
        <w:pStyle w:val="a4"/>
        <w:jc w:val="both"/>
        <w:rPr>
          <w:sz w:val="24"/>
          <w:szCs w:val="24"/>
        </w:rPr>
      </w:pPr>
    </w:p>
    <w:p w:rsidR="0054006D" w:rsidRPr="002D0678" w:rsidRDefault="0054006D">
      <w:pPr>
        <w:rPr>
          <w:lang w:val="kk-KZ"/>
        </w:rPr>
      </w:pPr>
    </w:p>
    <w:sectPr w:rsidR="0054006D" w:rsidRPr="002D0678" w:rsidSect="002D067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33B85"/>
    <w:multiLevelType w:val="hybridMultilevel"/>
    <w:tmpl w:val="34585FBA"/>
    <w:lvl w:ilvl="0" w:tplc="C2387B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D9"/>
    <w:rsid w:val="000B6150"/>
    <w:rsid w:val="000C71BB"/>
    <w:rsid w:val="000E0BD9"/>
    <w:rsid w:val="0012402E"/>
    <w:rsid w:val="001A3311"/>
    <w:rsid w:val="00263966"/>
    <w:rsid w:val="002D0678"/>
    <w:rsid w:val="002F3E8E"/>
    <w:rsid w:val="003307FC"/>
    <w:rsid w:val="00341471"/>
    <w:rsid w:val="0039721C"/>
    <w:rsid w:val="0040090D"/>
    <w:rsid w:val="00401EE8"/>
    <w:rsid w:val="00470D1D"/>
    <w:rsid w:val="004A2206"/>
    <w:rsid w:val="00536ED9"/>
    <w:rsid w:val="0054006D"/>
    <w:rsid w:val="00573AC0"/>
    <w:rsid w:val="00643E29"/>
    <w:rsid w:val="00644F75"/>
    <w:rsid w:val="00671F8D"/>
    <w:rsid w:val="0073252B"/>
    <w:rsid w:val="00874575"/>
    <w:rsid w:val="009A4F2D"/>
    <w:rsid w:val="009D5BF7"/>
    <w:rsid w:val="009E1E08"/>
    <w:rsid w:val="00AF7F06"/>
    <w:rsid w:val="00BA561E"/>
    <w:rsid w:val="00BF34C3"/>
    <w:rsid w:val="00C85853"/>
    <w:rsid w:val="00CC358D"/>
    <w:rsid w:val="00CD4801"/>
    <w:rsid w:val="00CE1E8E"/>
    <w:rsid w:val="00D14D0E"/>
    <w:rsid w:val="00D27B29"/>
    <w:rsid w:val="00F72F86"/>
    <w:rsid w:val="00F7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C8521-E82F-4C23-B0E0-B4448498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D0678"/>
    <w:rPr>
      <w:rFonts w:ascii="Times New Roman" w:eastAsia="Calibri" w:hAnsi="Times New Roman" w:cs="Times New Roman"/>
      <w:b/>
      <w:sz w:val="28"/>
      <w:szCs w:val="28"/>
      <w:lang w:val="kk-KZ"/>
    </w:rPr>
  </w:style>
  <w:style w:type="paragraph" w:styleId="a4">
    <w:name w:val="No Spacing"/>
    <w:link w:val="a3"/>
    <w:uiPriority w:val="1"/>
    <w:qFormat/>
    <w:rsid w:val="002D0678"/>
    <w:pPr>
      <w:spacing w:after="0" w:line="240" w:lineRule="auto"/>
    </w:pPr>
    <w:rPr>
      <w:rFonts w:ascii="Times New Roman" w:eastAsia="Calibri" w:hAnsi="Times New Roman" w:cs="Times New Roman"/>
      <w:b/>
      <w:sz w:val="28"/>
      <w:szCs w:val="28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4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Абат Шеркеш</dc:creator>
  <cp:lastModifiedBy>Пользователь</cp:lastModifiedBy>
  <cp:revision>2</cp:revision>
  <cp:lastPrinted>2019-05-24T10:41:00Z</cp:lastPrinted>
  <dcterms:created xsi:type="dcterms:W3CDTF">2020-01-17T04:21:00Z</dcterms:created>
  <dcterms:modified xsi:type="dcterms:W3CDTF">2020-01-17T04:21:00Z</dcterms:modified>
</cp:coreProperties>
</file>