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r w:rsidRPr="00E00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F4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</w:p>
    <w:p w:rsidR="0006309D" w:rsidRPr="00E005F4" w:rsidRDefault="00E005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E005F4">
        <w:rPr>
          <w:rFonts w:ascii="Times New Roman" w:hAnsi="Times New Roman" w:cs="Times New Roman"/>
          <w:b/>
          <w:color w:val="000000"/>
          <w:lang w:val="ru-RU"/>
        </w:rPr>
        <w:t>Орта бі</w:t>
      </w:r>
      <w:proofErr w:type="gramStart"/>
      <w:r w:rsidRPr="00E005F4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b/>
          <w:color w:val="000000"/>
          <w:lang w:val="ru-RU"/>
        </w:rPr>
        <w:t>ім беру ұйымдарында сынып жетекшілігі туралы ережені бекіту туралы</w:t>
      </w:r>
    </w:p>
    <w:p w:rsidR="00E005F4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r w:rsidRPr="00E005F4">
        <w:rPr>
          <w:rFonts w:ascii="Times New Roman" w:hAnsi="Times New Roman" w:cs="Times New Roman"/>
          <w:color w:val="000000"/>
          <w:sz w:val="20"/>
          <w:lang w:val="ru-RU"/>
        </w:rPr>
        <w:t>Қазақстан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Республикасы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ілім және ғылым министрінің 2016 жылғы 12 қаңтардағы № 18 бұйрығы. Қазақстан Республикасының Әділет министрлігінде 2016 жылы 15 ақпанда № 13067 болып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тіркелді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«Білім туралы» 2007 жылғы 27 шілдедегі Қазақстан Республикасы Заңының 5-бабының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12-2) тармақшасына сәйкес </w:t>
      </w:r>
      <w:r w:rsidRPr="00E005F4">
        <w:rPr>
          <w:rFonts w:ascii="Times New Roman" w:hAnsi="Times New Roman" w:cs="Times New Roman"/>
          <w:b/>
          <w:color w:val="000000"/>
          <w:sz w:val="20"/>
          <w:lang w:val="ru-RU"/>
        </w:rPr>
        <w:t>БҰЙЫРАМЫН: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1. Қоса берілі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отырған орта білім беру ұйымдарындағы сынып жетекшілігі туралы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ереже бекітілсін.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2. Мектепке дей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інгі және орта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ім, ақпараттық технологиялар департаменті (Ж.А. Жонтаева) заңнамада белгіленген тәртіппен: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осы бұйрықтың Қазақстан Республикасы Әділет министрлігінде мемлекеттік тіркелуін;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2) осы бұйрық Қазақстан Республикасы Әділет минист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рлігінде мемлекеттік тіркеуден өткеннен кейін күнтізбелік он күн ішінде оны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қылау банк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кәсіпорнына» жіберілуін;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осы бұйрықты Қазақстан Республикасы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ілім және ғылым мин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истрлігінің ресми интернет-ресурсында орналастыруды;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Қазақстан Республикасы Әділет министрлігінде тіркеуден өткеннен кейін он күн ішінде осы бұйрықтың 2-тармағының 1), 2) және 3) тармақшаларында көзделген шаралардың орындалуы туралы мәліметті Қаза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қстан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Республикасыны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ң Б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ілім және ғылым министрлігінің Заң департаментіне беруді қамтамасыз етсін.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3. Осы бұйрықтың орындалуын бақылау жетекшілік ететін Қазақстан Республикасының Білім және ғылым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вице-министр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іне жүктелсін.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4. Осы бұйрық алғашқы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ресми жарияланғаннан кейі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н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күнтізбелік он күн өткен соң қолданысқа енгізіледі.</w:t>
      </w:r>
    </w:p>
    <w:bookmarkEnd w:id="0"/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r w:rsidRPr="00E00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Қазақстан Республикасының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Білім және ғылым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министрі</w:t>
      </w:r>
      <w:r w:rsidRPr="00E005F4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      </w:t>
      </w:r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Сә</w:t>
      </w:r>
      <w:proofErr w:type="gramStart"/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i/>
          <w:color w:val="000000"/>
          <w:sz w:val="20"/>
          <w:lang w:val="ru-RU"/>
        </w:rPr>
        <w:t>інжіпов</w:t>
      </w:r>
    </w:p>
    <w:p w:rsidR="0006309D" w:rsidRPr="00E005F4" w:rsidRDefault="00E005F4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 Қазақстан Республикасы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</w:rPr>
        <w:t>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ілім және ғылым мини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стрінің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2016 жылғы 12 қаңтардағы</w:t>
      </w:r>
      <w:r w:rsidRPr="00E005F4">
        <w:rPr>
          <w:rFonts w:ascii="Times New Roman" w:hAnsi="Times New Roman" w:cs="Times New Roman"/>
          <w:color w:val="000000"/>
          <w:sz w:val="20"/>
        </w:rPr>
        <w:t>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№ 18 бұйрығымен бекітілген</w:t>
      </w:r>
      <w:r w:rsidRPr="00E005F4">
        <w:rPr>
          <w:rFonts w:ascii="Times New Roman" w:hAnsi="Times New Roman" w:cs="Times New Roman"/>
          <w:color w:val="000000"/>
          <w:sz w:val="20"/>
        </w:rPr>
        <w:t>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Орта бі</w:t>
      </w:r>
      <w:proofErr w:type="gramStart"/>
      <w:r w:rsidRPr="00E005F4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b/>
          <w:color w:val="000000"/>
          <w:lang w:val="ru-RU"/>
        </w:rPr>
        <w:t>ім беру ұйымдарында сынып жетекшілігі туралы ереже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1. Жалпы ережелер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1. Осы орта білім беру ұйымдарындағы сынып жетекшілігі туралы ереже (бұдан әрі – Ереже) «Білім т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уралы» 2007 жылғы 27 шілдедегі Қазақстан Республикасы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З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аңының 5-бабының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12-2) тармақшасына сәйкес әзірленді.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2. Ереже сыныптағы білім алушылардың оқу-тәрбие процесі шеңберіндегі қызметін үйлестіру бойынша педагог қызметкерге (бұдан ә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 – сынып жетекш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ісі) жүктелген функцияларды айқындайды.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жетекшісі өз қызметін Қазақстан Республикасының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Конституциясына, Қазақстан Республикасының «Білім туралы», «Қазақстан Республикасындағы баланың құқықтары туралы» заңдарына және білім беру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саласындағы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Қазақстан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Республикасының басқа да заңнамалық және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нормативтік құқықтық актілеріне сәйкес жүзеге асырады.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Сынып жетекшісінің қызметі – білім беру ұйымының жарғысы, білім алушыларға білім берудің өзекті міндеттері, жаңартылған мазмұны, әдіснамасы,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сондай-ақ тәрбие нысандары ескерілген тұлғалық бағдарлы тәсіл негізінде құрылған мақсатқа сай бағытталған, жүйелі, жоспарлан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ған процесс.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5. Сынып жетекшісі тәрбие жұмысын ұйымдастыру саласында тиі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ст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 теориялық және практикалық білімді және оқыту дағд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ыларын меңгеріп, жоғары өнегелілік қасиеттерге ие бола, білім алушыларды жігерлендіріп, оларға қолдау көрсетіп және биік адами мұраттарға бағыттайды.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жетекшісіне тағайындауға кандидатураларды 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іктеуді білім беру ұйымының әкімшілігі жүзеге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асыр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ады, кейін басшының бұйрығымен бекітіледі.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6. Сынып жетекшісі қызметіне бақылауды жалпы орта білім беру ұйымы басшысының тәрбие 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 жөніндегі орынбасары жүзеге асырады.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7. Білім беру процесінің қатысушылары білім беру ұйымдарының әкімшілігі, пе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дагогтер, сынып жетекшілері, білім беру ұйымдарындағы жұмыскерлер (мектептің медициналық қызметкерлері, психологтар, логопедтер), білім алушылар, олардың ата-аналары және өзге де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заңды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өкілдері болып табылады.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5" w:name="z16"/>
      <w:bookmarkEnd w:id="4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2. Сынып жетекшісі қызметінің мақсаты мен </w:t>
      </w:r>
      <w:proofErr w:type="gramStart"/>
      <w:r w:rsidRPr="00E005F4">
        <w:rPr>
          <w:rFonts w:ascii="Times New Roman" w:hAnsi="Times New Roman" w:cs="Times New Roman"/>
          <w:b/>
          <w:color w:val="000000"/>
          <w:lang w:val="ru-RU"/>
        </w:rPr>
        <w:t>м</w:t>
      </w:r>
      <w:proofErr w:type="gramEnd"/>
      <w:r w:rsidRPr="00E005F4">
        <w:rPr>
          <w:rFonts w:ascii="Times New Roman" w:hAnsi="Times New Roman" w:cs="Times New Roman"/>
          <w:b/>
          <w:color w:val="000000"/>
          <w:lang w:val="ru-RU"/>
        </w:rPr>
        <w:t>індеттері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6" w:name="z17"/>
      <w:bookmarkEnd w:id="5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8. Сынып жетекшісі қызметінің мақсаты – білім алушының азаматтық өзіндік санасын, жалпы мәдениетін, салауатты өмі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салтын, өзін-өзі дамытуы мен өзін-өзі іске асыруын қалыптастыруы, оның тұлғалық өзін-өзі анықтауы, қоғамда табысты әлеуеттену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і мен бейімделуі үшін, білім алушылардың шығармашылығын дамыту, бос уақытын мазмұнды ұйымдастыру үшін жағдай жасау.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Жалпы орта білім беру мазмұнында базалық құндылықтар: қазақстандық патриотизм және азаматтық жауапкершілік, құрмет, ынтымақтастық, еңб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ек және шығармашылдық, ашықтық, өмі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бойы білім алу болып табылады.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9. Сынып жетекшісі қызметінің міндеттері: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сынып активін қалыптастыру;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ә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алушының тұлғасын дамыту, өзін-өзі таныту, оның әлеуеттік қабілеттерін ашу және қайта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ланбастығын сақтау үшін қолайлы психологиялық-педагогикалық жағдай жасау;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білім алушылардың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құқықтары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мен мүдделерін қорғау;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сыныпта білім алушылармен жүйелі жұмыс ұйымдастыру;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5) тұлғаның шығармашылық, рухани, табиғи мүмкіндіктерін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дамыту;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6) салауатты өмі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салтына ынталандыру;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7) оқушыларда адамгершілі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к-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өнегелік және рухани қасиеттерді қалыптастыру, толеранттылыққа баулу;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8) азаматтық пен патриотизмге, өз Отаны - Қазақстан Республикасына сүйіспеншілікке, мемлекетт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ік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әміздер мен мемлекеттік тілді құрметтеуге, халық дәстүрлерін қастерлеуге, Конституцияға қайшы және қоғамға жат кез келген көріністерге төзбеуге тәрбиелеу;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9) белсенді азаматтық ұстанымы бар жеке адамды тәрбиелеу, республиканың қоғамды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саяси, эко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номикалық және мәдени өміріне қатысу қажеттігін, жеке адамның өз құқықтары мен міндеттеріне саналы көзқарасын қалыптастыру;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10) отандық және әлемдік мәдениеттің жетістіктеріне баулу; қазақ халқы мен республиканың басқа да халықтарының тарихын, әде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т-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ұрпы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мен дәстүрлерін зерделеу; мемлекеттік тілді, орыс, шетел тілдерін меңгерту;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11) оқушылардың бойында ұжымдық пен басқаларға жауапкершілік, және сезімдік, достық тұ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ғысынан топта жұмыс істеуде қабілеттілігін қалыптастыру;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12) балаларға арнал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қауіпсіз ортаны қалыптастыру.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7" w:name="z19"/>
      <w:bookmarkEnd w:id="6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3. Сынып жетекшісінің функциясы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8" w:name="z20"/>
      <w:bookmarkEnd w:id="7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10. Сынып жетекшісінің функциялары.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Ұйымдастыр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у-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үйлестіру функциялары: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ұжымын дамытудың талдауына, жай-күйіне және даму перспективасына қарай, құрастырылған орт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а білім беру ұйымының тәрбие жұмысы жоспарын ескере отырып сынып жетекшісі қызметінің жоспарын әзірлеу. Тәрбиелік қызметтің нәтижелерін болжау;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педагогикалық қызметкерлермен және білім беру, денсаулық сақтау ұйымдарының басқа қызметкерлерімен, білім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алушылардың ата-аналарымен және басқа заңды өкілдерімен өзара 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қимыл жасау, оларға білім алушыларды тәрбиелеуде көмек көрсету (жеке, психолог, әлеуметтік педагог, қосымша білім беру педагогы арқылы);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жалпымектептік ұжым қызметі шеңберінде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шылар тұлғасының оң әлеуетін дамыту үшін тиімді білім беру процесін ұйымдастыру;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орта білім беру ұйымында және мектептен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тыс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ұйымдарда сабақтан тыс уақытта, сондай-ақ қосымша білім беру жүйесі (үйірмелерге, байқауларға, викториналар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, олимпиадаларға, байқауларға қатыстыру, экскурсиялар ұйымдастыру, театрларға, көрмелерге бару) арқылы алған түрлі қызметін ынталандыру және ескеру;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алушылармен, олардың ата-аналарымен және басқа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заңды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өкілдерімен оқыту жұмысын ұйымдастыру;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</w:rPr>
        <w:t>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халықтың әлеуметтік осал топтарынан шыққан балаларды анықтау, есепке алу және жұмыс жүргізу;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кәсіби өзі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н-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өзі анықтауына, мамандықты саналы таңдауына ықпал ету.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жетекшілерінің әдістемелік бірлестік жұмысына қатысуы;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тәрбие жұмысын сынып ұжымымен жоспарлау, білім алушылармен, олардың ата-аналарымен және өзге де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заңды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өкілдерімен жүргізілетін жеке жұмыс жоспарын әзірлеу;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жалпымектептік жоспарлаудың негізгі қағидаттарының орындалуын ескере отырып, сыныппен жү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ргізілетін тәрбие жұмысын жоспарлау нысандарын анықтауға;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 тәрбие процесін ұйымдастыруға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ән мұғалімдерін, білім алушылардың ата-аналарын және өзге де заңды өкілдерін, басқа салалардың мамандарын (ғылым, өнер, спорт, құқық қорғау органдары жән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е т.б) тарту;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 оқ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у-т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әрбие процесін ұйымдастыру, оқушыларды сынып және мектеп ұжымдарының жүйелі қызметіне қатыстыру;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жеке ерекшеліктерін, олардың отбасындағы және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мектептегі тіршілік әрекетін зерделеу;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ылардың міне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құлқындағы девиантты көріністерді қадағалау және дер кезінде айқындау, тиісті педагогикалық және психологиялық көмек көрсету, мектеп әкімшілігін хабардар ету;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алушыларға олардың аса күрделі өмірлік проблемалары мен жағдайларын шеш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уде көмек көрсету;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әлеуметтік, психологиялық және құқықтық қорғалуын ұйымдастыру;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ұжымында қолайлы психологиялық ахуал жасау;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салауатты өмі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салтын насихаттау;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ата-аналарын және өзге де заңд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 өкілдерін олардың үлгерімі мен тәртібі туралы хабардар ету, сыныптағы ата-аналар комитеті жұмысына түзету енгізі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отыру;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жалпы білім беретін пәндер бойынша педагогикалық қызметкерлермен өзара әрекеттесу;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ұжымымен сынып сағаттарын және б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асқа да сабақтан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тыс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, мектептен тыс іс-шаралар өткізу;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құжаттамасын (білім алушылардың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жеке істері,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журналы, күнделіктерінің толтыруын қадағалау), сондай-ақ орта білім беру ұйымының нормативтік актілерімен айқындалған басқа да құжаттамала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рды жүргізу;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өзі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н-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өзі сақтау және бейтаныс адамдармен қарым-қатынас жасау дағдыларын қалыптастыруға ықпал етеді;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техникалық қауіпсіздік ережелерін сақтау;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сыныптан тыс және мектептен тыс іс-шараларды өткізу кезінде білім алушылардың өмірі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мен денсаулығын сақтауды қамтамасыз ету;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білім беру ұйымының басшысын бала құқықтарының бұзылу (қорқытып алу, бопсалау, балалардың қаза болу және басқа да жазатайым оқиғалар) және білім алушының құқыққа қарсы әрекеттер (әрекетсіздік) жасау фактілері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туралы уақтылы хабардар ету.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Коммуникативті функциялар: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 арасында тұлғааралық қатынасты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реттеу;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 ортақ қолайлы психологиялық ахуал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орнату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 ықпал ету;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алушыларға құзыреттілік қасиеттер қалыптастыруда к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өмек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Талдамалы функциялар: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алушылардың жеке ерекшеліктерін және олардың даму динамикасын зерделеу;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тұ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лғаны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ң және ұжымның тәрбиелілік деңгейін талдау және бағалау;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 тұлғасының қалыптасуына отбасы тәрбиесі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нің ықпалын талдау және бағалау;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сыныптағы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алушылардың үлгерімі мен жалпы даму динамикасына жүйелі түрде талдау жасауды жүзеге асыру.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Бақылау функциялары: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сыныптағы білім алушылардың оқу үлгерімін, сабаққа қатысуын, сыртқы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келбетіне бақылау жасауды жүзеге асыру.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11.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жетекшісінің функцияларына сәйкес білім алушылармен жүргізетін мынадай жұмыс нысандарын таңдайды: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жеке (әңгімелер, кеңестер, мәселені бірге шешу жолдарын іздестіру және тағы басқалар);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2) топтық (шығармашылық бірлесткітер, өзін өзі басқару органдары және басқалар);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ұжымдық (байқаулар, спектакльдер, концерттер, жорықтар, слеттер, жарыстар және тағы басқалар).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алушылармен жүргізетін жұмыс нысандарын таңдауда: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орт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а білім беру ұйымының міндеттеріне сәйкес қызмет мазмұнын және негізгі түрлерін анықтауды;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ім беру процесін ұйымдастыру принциптерін, білім алушылардың қажеттіліктерін, қызығушылықтарын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және мүмкіндіктерін, сыртқы жағдайларды ескеруді;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тағы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алушылардың әлеуметтік маңызды, шығармашылық қызметінің мазмұны, әдістері мен формаларының тұтастығын қамтамасыз етуді басшылыққа алған дұрыс.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9" w:name="z22"/>
      <w:bookmarkEnd w:id="8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4. Сынып жетекшісінің қызметін ұйымдастыру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10" w:name="z23"/>
      <w:bookmarkEnd w:id="9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12. Сынып жетекшісі сынып ұжымымен және ондағы жек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е білім алушылармен мынадай жұмыстарды жүзеге асырады: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үнемі сабаққа келмегендерді және кешіккендерді айқындайды, олардың келмеу немесе кешігу себептерін анықтайды, сабаққа қатыспаудың және кешігі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келудің алдын алу жұмысын жүргізеді;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сын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ып кабинетінде білім алушылардың кезекшілігін ұйымдастырады;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білім алушылармен, оның ішінде олардың міне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құлқында девианттылық пайда болған жағдайда жүргізілетін әртүрлі жеке жұмыс нысандарын ұйымдастырады.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13. Сынып жетекшісі апта сайын: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</w:rPr>
        <w:t>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алушылардың күнделік толтыруын тексеруде апта бойы алған бағаларының қойылуын тексереді;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тәрбие жұмысының жоспарына сәйкес сынып жетекшісі сағатын (сынып сағатын) өткізеді;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тәрбиелеу жұмысы жоспарына сәйкес ай сайын кемінде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екі тәрбиелеу іс-шарасын (сынып сағатынан бөлек) өткізеді;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білім алушылардың ата-аналарымен және өзге де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заңды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өкілдерімен жұмыспен ұйымдастырады (жағдайға байланысты);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14. Сынып жетекшісі ай сайын: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өз сыныбындағы сабақ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тар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 қатысад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психологтың және жеке педагог қызметкерлердің кеңесін алады;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сынып ұжымының және оның белсенділерінің жұмысын ұйымдастырады;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жетекшісі оқу тоқсаны бойында: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E005F4">
        <w:rPr>
          <w:rFonts w:ascii="Times New Roman" w:hAnsi="Times New Roman" w:cs="Times New Roman"/>
          <w:color w:val="000000"/>
          <w:sz w:val="20"/>
        </w:rPr>
        <w:t>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журналының жүргізілуін қамтамасыз етеді;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) сынып жетекшілері әдістемелік бірлестік жұмысына қатысады;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тоқсан бойы тәрбие жұмыс жоспарының орындалуына, оқущылардың үлгерім жағдайына және тәрбиелік деңгейіне талдау жүргізеді;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жа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ңа оқу тоқсанына арналған тәрбие жоспарын әзірлейді;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5) сынып ата-аналарының жиналысын өткізеді;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6) оқу бөліміне сынып оқушыларының тоқсандағы оқу үлгерімі туралы есеп тапсырады;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16.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Сынып жетекшісі жыл сайын: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оқушылардың жеке істерін ресімдейді;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оқу жылы бойындағы сыныпта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ғы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тәрбие жұмысының жай-күйіне, білім алушылардың тәрбиелілік деңгейіне талдау жүргізеді;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сыныптың тәрбие жұмысы жоспарын (сынып жетекшісінің жоспары) жасайды;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сыныптағы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ім алушылар туралы статистикалық есеп жинайды және мектеп әкімшіл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ігіне тапсырады.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11" w:name="z28"/>
      <w:bookmarkEnd w:id="10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5. Сынып жетекшісінің құжаттамасы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12" w:name="z29"/>
      <w:bookmarkEnd w:id="11"/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17. Сынып жетекшісі мынадай құжаттаманы жүргізеді: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орта 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ім беру ұйымы жұмысының перспективалық жоспары негізінде тәрбие жұмысының жоспары.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Тәрбие жұмысының талдауы мен жоспарының нысан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 мектеп сынып жетекшілерінің әдістемелік бірлестігі айқындайды;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білім беру ұйымы басшысы белгілеген нысанда сыныптың әлеуметтік паспорты;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сыныптағы білім алушыларды педагогикалық, әлеуметтік, психологиялық, табиғи зерттеу нәтижелері;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</w:t>
      </w:r>
      <w:r w:rsidRPr="00E005F4">
        <w:rPr>
          <w:rFonts w:ascii="Times New Roman" w:hAnsi="Times New Roman" w:cs="Times New Roman"/>
          <w:color w:val="000000"/>
          <w:sz w:val="20"/>
        </w:rPr>
        <w:t>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4) ата-аналар комитеттері мен ата-аналар жиналыстары отырыстарының хаттамалары, ата-аналар жиналыстарын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дайындау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ға арналған материалдар;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5) балалармен жүргізілетін тәрбие шараларының материалдары;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6) сынып жетекшілігі бойынша әдістемелік жұм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ыс материалдары;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7) тәрбие жұмысының тоқсандық, жартыжылдық және жылдық талдауы;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8) есептер, талдау және басқа да материалдары.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13" w:name="z30"/>
      <w:bookmarkEnd w:id="12"/>
      <w:r w:rsidRPr="00E005F4">
        <w:rPr>
          <w:rFonts w:ascii="Times New Roman" w:hAnsi="Times New Roman" w:cs="Times New Roman"/>
          <w:b/>
          <w:color w:val="000000"/>
          <w:lang w:val="ru-RU"/>
        </w:rPr>
        <w:t xml:space="preserve">   6. Сынып жетекшісінің тәрбие қызметі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b/>
          <w:color w:val="000000"/>
          <w:lang w:val="ru-RU"/>
        </w:rPr>
        <w:t>нәтижелілігінің өлшемшарттары</w:t>
      </w:r>
    </w:p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bookmarkStart w:id="14" w:name="z31"/>
      <w:bookmarkEnd w:id="13"/>
      <w:r w:rsidRPr="00E005F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18.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Сынып жетекшісінің тәрбие қызметі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нәтижелілігі төмендегі өлшемшарттармен айқындалады: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1) сынып жетекшісі қызметінің нәтижелігін білім беру ұйымдарының әкімшілігі мен басқа да білім беру процесіне қатысатын ұйымдар талдайды және бағалайды.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Осы мақсатта әрбі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беру ұйымдарында жұм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ыс жүйелерінің өлшемшарттары, сондай-ақ бағалау-талдау қызметтің тәсілдері әзірленеді.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2) сынып жетекшісінің қызметін бағалауды, әдетте, директордың оқу-тәрбие жұмысы жөніндегі орынбасары жүзеге асырады.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3) сынып жетекшісі жұмысының тиімділігі 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өлшемшарттар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негі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зінде бағаланады, олардың сипаттамасы: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тәрбиеленушілердің тұлғалық сапасын және жеке қабілеттіліктерін дамыту деңгейлері;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білім алушыларға тұрақты білім беру бағдарламасын табысты игеруді немесе үлгерім динамикасының оң болуы;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сынып ұжымының, сыныпты тәрбиелеу жүйесінің қалыптастырылуы;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ата-аналар балалардың сыныптағы тіршілік әрекетіне және сынып жетекшісі қызметінің нәтижелелеріне қанағаттаншылық танытуы;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тәрбиеленушілердің ә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түрлі әрекеттерде нәтижеге жетуі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балаға сынып қауымдастықта қолайлы болуы;</w:t>
      </w: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4) өлшемшарттардың аталған жүйесі сынып ұжымының арнайы ерекшелігі мен оның тәрбие қызметін көрсететіндей болуы және қосымша көрсеткіштермен толықтырылуы да мүмкін (құқық бұзушылықтың болмауы, қоғамды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>қ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және білім алушылардың шығармашылық белсенділігі және т.б.).</w:t>
      </w:r>
      <w:proofErr w:type="gramEnd"/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color w:val="000000"/>
          <w:sz w:val="20"/>
        </w:rPr>
        <w:t>     </w:t>
      </w:r>
      <w:r w:rsidRPr="00E005F4">
        <w:rPr>
          <w:rFonts w:ascii="Times New Roman" w:hAnsi="Times New Roman" w:cs="Times New Roman"/>
          <w:color w:val="000000"/>
          <w:sz w:val="20"/>
          <w:lang w:val="ru-RU"/>
        </w:rPr>
        <w:t xml:space="preserve"> Таңдалып алынған өлшемшарттарға сәйкес психологиялы</w:t>
      </w:r>
      <w:proofErr w:type="gramStart"/>
      <w:r w:rsidRPr="00E005F4">
        <w:rPr>
          <w:rFonts w:ascii="Times New Roman" w:hAnsi="Times New Roman" w:cs="Times New Roman"/>
          <w:color w:val="000000"/>
          <w:sz w:val="20"/>
          <w:lang w:val="ru-RU"/>
        </w:rPr>
        <w:t>қ-</w:t>
      </w:r>
      <w:proofErr w:type="gramEnd"/>
      <w:r w:rsidRPr="00E005F4">
        <w:rPr>
          <w:rFonts w:ascii="Times New Roman" w:hAnsi="Times New Roman" w:cs="Times New Roman"/>
          <w:color w:val="000000"/>
          <w:sz w:val="20"/>
          <w:lang w:val="ru-RU"/>
        </w:rPr>
        <w:t>педагогикалық диагностиканың әдістемесі, бағалау-талдау қызметтің әдістері мен тәсілдері жинақталады және қолданылады.</w:t>
      </w:r>
    </w:p>
    <w:bookmarkEnd w:id="14"/>
    <w:p w:rsidR="0006309D" w:rsidRPr="00E005F4" w:rsidRDefault="00E005F4">
      <w:pPr>
        <w:spacing w:after="0"/>
        <w:rPr>
          <w:rFonts w:ascii="Times New Roman" w:hAnsi="Times New Roman" w:cs="Times New Roman"/>
          <w:lang w:val="ru-RU"/>
        </w:rPr>
      </w:pPr>
      <w:r w:rsidRPr="00E005F4">
        <w:rPr>
          <w:rFonts w:ascii="Times New Roman" w:hAnsi="Times New Roman" w:cs="Times New Roman"/>
          <w:lang w:val="ru-RU"/>
        </w:rPr>
        <w:br/>
      </w:r>
      <w:r w:rsidRPr="00E005F4">
        <w:rPr>
          <w:rFonts w:ascii="Times New Roman" w:hAnsi="Times New Roman" w:cs="Times New Roman"/>
          <w:lang w:val="ru-RU"/>
        </w:rPr>
        <w:br/>
      </w:r>
    </w:p>
    <w:p w:rsidR="0006309D" w:rsidRPr="00E005F4" w:rsidRDefault="00E005F4">
      <w:pPr>
        <w:pStyle w:val="disclaimer"/>
        <w:rPr>
          <w:rFonts w:ascii="Times New Roman" w:hAnsi="Times New Roman" w:cs="Times New Roman"/>
          <w:lang w:val="ru-RU"/>
        </w:rPr>
      </w:pPr>
      <w:r w:rsidRPr="00E005F4">
        <w:rPr>
          <w:rFonts w:ascii="Times New Roman" w:hAnsi="Times New Roman" w:cs="Times New Roman"/>
          <w:color w:val="000000"/>
          <w:lang w:val="ru-RU"/>
        </w:rPr>
        <w:t>© 2012. Қаза</w:t>
      </w:r>
      <w:r w:rsidRPr="00E005F4">
        <w:rPr>
          <w:rFonts w:ascii="Times New Roman" w:hAnsi="Times New Roman" w:cs="Times New Roman"/>
          <w:color w:val="000000"/>
          <w:lang w:val="ru-RU"/>
        </w:rPr>
        <w:t>қстан</w:t>
      </w:r>
      <w:r w:rsidRPr="00E005F4">
        <w:rPr>
          <w:rFonts w:ascii="Times New Roman" w:hAnsi="Times New Roman" w:cs="Times New Roman"/>
          <w:color w:val="000000"/>
          <w:lang w:val="ru-RU"/>
        </w:rPr>
        <w:t xml:space="preserve"> Республикасы Әділет министрлігінің "Республикалық құқық</w:t>
      </w:r>
      <w:proofErr w:type="gramStart"/>
      <w:r w:rsidRPr="00E005F4">
        <w:rPr>
          <w:rFonts w:ascii="Times New Roman" w:hAnsi="Times New Roman" w:cs="Times New Roman"/>
          <w:color w:val="000000"/>
          <w:lang w:val="ru-RU"/>
        </w:rPr>
        <w:t>ты</w:t>
      </w:r>
      <w:proofErr w:type="gramEnd"/>
      <w:r w:rsidRPr="00E005F4">
        <w:rPr>
          <w:rFonts w:ascii="Times New Roman" w:hAnsi="Times New Roman" w:cs="Times New Roman"/>
          <w:color w:val="000000"/>
          <w:lang w:val="ru-RU"/>
        </w:rPr>
        <w:t>қ ақпарат орталығы" ШЖҚ РМК</w:t>
      </w:r>
    </w:p>
    <w:sectPr w:rsidR="0006309D" w:rsidRPr="00E005F4" w:rsidSect="0006309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309D"/>
    <w:rsid w:val="0006309D"/>
    <w:rsid w:val="00E0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6309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6309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309D"/>
    <w:pPr>
      <w:jc w:val="center"/>
    </w:pPr>
    <w:rPr>
      <w:sz w:val="18"/>
      <w:szCs w:val="18"/>
    </w:rPr>
  </w:style>
  <w:style w:type="paragraph" w:customStyle="1" w:styleId="DocDefaults">
    <w:name w:val="DocDefaults"/>
    <w:rsid w:val="0006309D"/>
  </w:style>
  <w:style w:type="paragraph" w:styleId="ae">
    <w:name w:val="Balloon Text"/>
    <w:basedOn w:val="a"/>
    <w:link w:val="af"/>
    <w:uiPriority w:val="99"/>
    <w:semiHidden/>
    <w:unhideWhenUsed/>
    <w:rsid w:val="00E0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05F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14007</Characters>
  <Application>Microsoft Office Word</Application>
  <DocSecurity>0</DocSecurity>
  <Lines>116</Lines>
  <Paragraphs>32</Paragraphs>
  <ScaleCrop>false</ScaleCrop>
  <Company>HOME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2016-05-03T11:54:00Z</dcterms:created>
  <dcterms:modified xsi:type="dcterms:W3CDTF">2016-05-03T11:54:00Z</dcterms:modified>
</cp:coreProperties>
</file>