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F6" w:rsidRPr="00390B21" w:rsidRDefault="00D663F6" w:rsidP="00D663F6">
      <w:pPr>
        <w:spacing w:before="100" w:beforeAutospacing="1" w:after="100" w:afterAutospacing="1" w:line="240" w:lineRule="auto"/>
        <w:jc w:val="right"/>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Приложение 1        </w:t>
      </w:r>
      <w:r w:rsidRPr="00390B21">
        <w:rPr>
          <w:rFonts w:ascii="Times New Roman" w:eastAsia="Times New Roman" w:hAnsi="Times New Roman"/>
          <w:sz w:val="24"/>
          <w:szCs w:val="24"/>
          <w:lang w:eastAsia="ru-RU"/>
        </w:rPr>
        <w:br/>
        <w:t xml:space="preserve">к Правилам выбора поставщиков </w:t>
      </w:r>
      <w:r w:rsidRPr="00390B21">
        <w:rPr>
          <w:rFonts w:ascii="Times New Roman" w:eastAsia="Times New Roman" w:hAnsi="Times New Roman"/>
          <w:sz w:val="24"/>
          <w:szCs w:val="24"/>
          <w:lang w:eastAsia="ru-RU"/>
        </w:rPr>
        <w:br/>
        <w:t xml:space="preserve">услуг по организации     </w:t>
      </w:r>
      <w:r w:rsidRPr="00390B21">
        <w:rPr>
          <w:rFonts w:ascii="Times New Roman" w:eastAsia="Times New Roman" w:hAnsi="Times New Roman"/>
          <w:sz w:val="24"/>
          <w:szCs w:val="24"/>
          <w:lang w:eastAsia="ru-RU"/>
        </w:rPr>
        <w:br/>
      </w:r>
      <w:proofErr w:type="gramStart"/>
      <w:r w:rsidRPr="00390B21">
        <w:rPr>
          <w:rFonts w:ascii="Times New Roman" w:eastAsia="Times New Roman" w:hAnsi="Times New Roman"/>
          <w:sz w:val="24"/>
          <w:szCs w:val="24"/>
          <w:lang w:eastAsia="ru-RU"/>
        </w:rPr>
        <w:t>питания</w:t>
      </w:r>
      <w:proofErr w:type="gramEnd"/>
      <w:r w:rsidRPr="00390B21">
        <w:rPr>
          <w:rFonts w:ascii="Times New Roman" w:eastAsia="Times New Roman" w:hAnsi="Times New Roman"/>
          <w:sz w:val="24"/>
          <w:szCs w:val="24"/>
          <w:lang w:eastAsia="ru-RU"/>
        </w:rPr>
        <w:t xml:space="preserve"> обучающихся в организациях</w:t>
      </w:r>
      <w:r w:rsidRPr="00390B21">
        <w:rPr>
          <w:rFonts w:ascii="Times New Roman" w:eastAsia="Times New Roman" w:hAnsi="Times New Roman"/>
          <w:sz w:val="24"/>
          <w:szCs w:val="24"/>
          <w:lang w:eastAsia="ru-RU"/>
        </w:rPr>
        <w:br/>
        <w:t xml:space="preserve">среднего образования     </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b/>
          <w:bCs/>
          <w:color w:val="000080"/>
          <w:sz w:val="24"/>
          <w:szCs w:val="24"/>
          <w:lang w:eastAsia="ru-RU"/>
        </w:rPr>
        <w:t>Конкурсная документация</w:t>
      </w:r>
      <w:r w:rsidRPr="00390B21">
        <w:rPr>
          <w:rFonts w:ascii="Times New Roman" w:eastAsia="Times New Roman" w:hAnsi="Times New Roman"/>
          <w:sz w:val="24"/>
          <w:szCs w:val="24"/>
          <w:lang w:eastAsia="ru-RU"/>
        </w:rPr>
        <w:br/>
      </w:r>
      <w:r w:rsidRPr="00390B21">
        <w:rPr>
          <w:rFonts w:ascii="Times New Roman" w:eastAsia="Times New Roman" w:hAnsi="Times New Roman"/>
          <w:b/>
          <w:bCs/>
          <w:color w:val="000080"/>
          <w:sz w:val="24"/>
          <w:szCs w:val="24"/>
          <w:lang w:eastAsia="ru-RU"/>
        </w:rPr>
        <w:t xml:space="preserve">по выбору поставщика услуги по организации питания </w:t>
      </w:r>
      <w:proofErr w:type="gramStart"/>
      <w:r w:rsidRPr="00390B21">
        <w:rPr>
          <w:rFonts w:ascii="Times New Roman" w:eastAsia="Times New Roman" w:hAnsi="Times New Roman"/>
          <w:b/>
          <w:bCs/>
          <w:color w:val="000080"/>
          <w:sz w:val="24"/>
          <w:szCs w:val="24"/>
          <w:lang w:eastAsia="ru-RU"/>
        </w:rPr>
        <w:t>обучающихся</w:t>
      </w:r>
      <w:proofErr w:type="gramEnd"/>
      <w:r w:rsidRPr="00390B21">
        <w:rPr>
          <w:rFonts w:ascii="Times New Roman" w:eastAsia="Times New Roman" w:hAnsi="Times New Roman"/>
          <w:sz w:val="24"/>
          <w:szCs w:val="24"/>
          <w:lang w:eastAsia="ru-RU"/>
        </w:rPr>
        <w:br/>
      </w:r>
      <w:r w:rsidRPr="00390B21">
        <w:rPr>
          <w:rFonts w:ascii="Times New Roman" w:eastAsia="Times New Roman" w:hAnsi="Times New Roman"/>
          <w:b/>
          <w:bCs/>
          <w:color w:val="000080"/>
          <w:sz w:val="24"/>
          <w:szCs w:val="24"/>
          <w:lang w:eastAsia="ru-RU"/>
        </w:rPr>
        <w:t>в организации среднего образования</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Услуги по организации питания </w:t>
      </w:r>
      <w:proofErr w:type="gramStart"/>
      <w:r w:rsidRPr="00390B21">
        <w:rPr>
          <w:rFonts w:ascii="Times New Roman" w:eastAsia="Times New Roman" w:hAnsi="Times New Roman"/>
          <w:sz w:val="24"/>
          <w:szCs w:val="24"/>
          <w:lang w:eastAsia="ru-RU"/>
        </w:rPr>
        <w:t>обучающихся</w:t>
      </w:r>
      <w:proofErr w:type="gramEnd"/>
      <w:r w:rsidRPr="00390B21">
        <w:rPr>
          <w:rFonts w:ascii="Times New Roman" w:eastAsia="Times New Roman" w:hAnsi="Times New Roman"/>
          <w:sz w:val="24"/>
          <w:szCs w:val="24"/>
          <w:lang w:eastAsia="ru-RU"/>
        </w:rPr>
        <w:t xml:space="preserve"> в ГУ « </w:t>
      </w:r>
      <w:r w:rsidR="00C02720">
        <w:rPr>
          <w:rFonts w:ascii="Times New Roman" w:eastAsia="Times New Roman" w:hAnsi="Times New Roman"/>
          <w:sz w:val="24"/>
          <w:szCs w:val="24"/>
          <w:lang w:eastAsia="ru-RU"/>
        </w:rPr>
        <w:t>Ольгин</w:t>
      </w:r>
      <w:r w:rsidRPr="00390B21">
        <w:rPr>
          <w:rFonts w:ascii="Times New Roman" w:eastAsia="Times New Roman" w:hAnsi="Times New Roman"/>
          <w:sz w:val="24"/>
          <w:szCs w:val="24"/>
          <w:lang w:val="kk-KZ" w:eastAsia="ru-RU"/>
        </w:rPr>
        <w:t xml:space="preserve">ская </w:t>
      </w:r>
      <w:r w:rsidRPr="00390B21">
        <w:rPr>
          <w:rFonts w:ascii="Times New Roman" w:eastAsia="Times New Roman" w:hAnsi="Times New Roman"/>
          <w:sz w:val="24"/>
          <w:szCs w:val="24"/>
          <w:lang w:eastAsia="ru-RU"/>
        </w:rPr>
        <w:t xml:space="preserve"> средняя общеобразовательная школа</w:t>
      </w:r>
      <w:r w:rsidRPr="00390B21">
        <w:rPr>
          <w:rFonts w:ascii="Times New Roman" w:eastAsia="Times New Roman" w:hAnsi="Times New Roman"/>
          <w:sz w:val="24"/>
          <w:szCs w:val="24"/>
          <w:lang w:val="kk-KZ" w:eastAsia="ru-RU"/>
        </w:rPr>
        <w:t>»</w:t>
      </w:r>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kk-KZ" w:eastAsia="ru-RU"/>
        </w:rPr>
        <w:t>Успенского</w:t>
      </w:r>
      <w:r w:rsidRPr="00390B21">
        <w:rPr>
          <w:rFonts w:ascii="Times New Roman" w:eastAsia="Times New Roman" w:hAnsi="Times New Roman"/>
          <w:sz w:val="24"/>
          <w:szCs w:val="24"/>
          <w:lang w:eastAsia="ru-RU"/>
        </w:rPr>
        <w:t xml:space="preserve"> </w:t>
      </w:r>
      <w:r w:rsidR="00C02720">
        <w:rPr>
          <w:rFonts w:ascii="Times New Roman" w:eastAsia="Times New Roman" w:hAnsi="Times New Roman"/>
          <w:sz w:val="24"/>
          <w:szCs w:val="24"/>
          <w:lang w:eastAsia="ru-RU"/>
        </w:rPr>
        <w:t xml:space="preserve">района  Павлодарской области» </w:t>
      </w:r>
      <w:r w:rsidRPr="00390B21">
        <w:rPr>
          <w:rFonts w:ascii="Times New Roman" w:eastAsia="Times New Roman" w:hAnsi="Times New Roman"/>
          <w:sz w:val="24"/>
          <w:szCs w:val="24"/>
          <w:lang w:eastAsia="ru-RU"/>
        </w:rPr>
        <w:br/>
        <w:t>(указать наименование конкурса)</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Организатор конкурса ГУ « </w:t>
      </w:r>
      <w:r w:rsidR="00C02720">
        <w:rPr>
          <w:rFonts w:ascii="Times New Roman" w:eastAsia="Times New Roman" w:hAnsi="Times New Roman"/>
          <w:sz w:val="24"/>
          <w:szCs w:val="24"/>
          <w:lang w:eastAsia="ru-RU"/>
        </w:rPr>
        <w:t>Ольгин</w:t>
      </w:r>
      <w:r w:rsidRPr="00390B21">
        <w:rPr>
          <w:rFonts w:ascii="Times New Roman" w:eastAsia="Times New Roman" w:hAnsi="Times New Roman"/>
          <w:sz w:val="24"/>
          <w:szCs w:val="24"/>
          <w:lang w:val="kk-KZ" w:eastAsia="ru-RU"/>
        </w:rPr>
        <w:t xml:space="preserve">ская </w:t>
      </w:r>
      <w:r w:rsidRPr="00390B21">
        <w:rPr>
          <w:rFonts w:ascii="Times New Roman" w:eastAsia="Times New Roman" w:hAnsi="Times New Roman"/>
          <w:sz w:val="24"/>
          <w:szCs w:val="24"/>
          <w:lang w:eastAsia="ru-RU"/>
        </w:rPr>
        <w:t xml:space="preserve"> средняя общеобразовательная школа</w:t>
      </w:r>
      <w:r w:rsidRPr="00390B21">
        <w:rPr>
          <w:rFonts w:ascii="Times New Roman" w:eastAsia="Times New Roman" w:hAnsi="Times New Roman"/>
          <w:sz w:val="24"/>
          <w:szCs w:val="24"/>
          <w:lang w:val="kk-KZ" w:eastAsia="ru-RU"/>
        </w:rPr>
        <w:t>»</w:t>
      </w:r>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kk-KZ" w:eastAsia="ru-RU"/>
        </w:rPr>
        <w:t>Успенского</w:t>
      </w:r>
      <w:r w:rsidRPr="00390B21">
        <w:rPr>
          <w:rFonts w:ascii="Times New Roman" w:eastAsia="Times New Roman" w:hAnsi="Times New Roman"/>
          <w:sz w:val="24"/>
          <w:szCs w:val="24"/>
          <w:lang w:eastAsia="ru-RU"/>
        </w:rPr>
        <w:t xml:space="preserve"> района  Павлодарской области» с</w:t>
      </w:r>
      <w:proofErr w:type="gramStart"/>
      <w:r w:rsidRPr="00390B21">
        <w:rPr>
          <w:rFonts w:ascii="Times New Roman" w:eastAsia="Times New Roman" w:hAnsi="Times New Roman"/>
          <w:sz w:val="24"/>
          <w:szCs w:val="24"/>
          <w:lang w:eastAsia="ru-RU"/>
        </w:rPr>
        <w:t>.</w:t>
      </w:r>
      <w:r w:rsidR="00C02720">
        <w:rPr>
          <w:rFonts w:ascii="Times New Roman" w:eastAsia="Times New Roman" w:hAnsi="Times New Roman"/>
          <w:sz w:val="24"/>
          <w:szCs w:val="24"/>
          <w:lang w:eastAsia="ru-RU"/>
        </w:rPr>
        <w:t>О</w:t>
      </w:r>
      <w:proofErr w:type="gramEnd"/>
      <w:r w:rsidR="00C02720">
        <w:rPr>
          <w:rFonts w:ascii="Times New Roman" w:eastAsia="Times New Roman" w:hAnsi="Times New Roman"/>
          <w:sz w:val="24"/>
          <w:szCs w:val="24"/>
          <w:lang w:eastAsia="ru-RU"/>
        </w:rPr>
        <w:t>льгино</w:t>
      </w:r>
      <w:r w:rsidRPr="00390B21">
        <w:rPr>
          <w:rFonts w:ascii="Times New Roman" w:eastAsia="Times New Roman" w:hAnsi="Times New Roman"/>
          <w:sz w:val="24"/>
          <w:szCs w:val="24"/>
          <w:lang w:eastAsia="ru-RU"/>
        </w:rPr>
        <w:br/>
        <w:t xml:space="preserve">БИН </w:t>
      </w:r>
      <w:r w:rsidRPr="00390B21">
        <w:rPr>
          <w:rFonts w:ascii="Times New Roman" w:eastAsia="Times New Roman" w:hAnsi="Times New Roman"/>
          <w:sz w:val="24"/>
          <w:szCs w:val="24"/>
          <w:lang w:val="kk-KZ" w:eastAsia="ru-RU"/>
        </w:rPr>
        <w:t>9808400019</w:t>
      </w:r>
      <w:r w:rsidR="00C02720">
        <w:rPr>
          <w:rFonts w:ascii="Times New Roman" w:eastAsia="Times New Roman" w:hAnsi="Times New Roman"/>
          <w:sz w:val="24"/>
          <w:szCs w:val="24"/>
          <w:lang w:val="kk-KZ" w:eastAsia="ru-RU"/>
        </w:rPr>
        <w:t>6</w:t>
      </w:r>
      <w:r w:rsidRPr="00390B21">
        <w:rPr>
          <w:rFonts w:ascii="Times New Roman" w:eastAsia="Times New Roman" w:hAnsi="Times New Roman"/>
          <w:sz w:val="24"/>
          <w:szCs w:val="24"/>
          <w:lang w:val="kk-KZ" w:eastAsia="ru-RU"/>
        </w:rPr>
        <w:t>0</w:t>
      </w:r>
      <w:r w:rsidRPr="00390B21">
        <w:rPr>
          <w:rFonts w:ascii="Times New Roman" w:eastAsia="Times New Roman" w:hAnsi="Times New Roman"/>
          <w:sz w:val="24"/>
          <w:szCs w:val="24"/>
          <w:lang w:eastAsia="ru-RU"/>
        </w:rPr>
        <w:t>,</w:t>
      </w:r>
      <w:r w:rsidRPr="00390B21">
        <w:rPr>
          <w:rFonts w:ascii="Times New Roman" w:eastAsia="Times New Roman" w:hAnsi="Times New Roman"/>
          <w:sz w:val="24"/>
          <w:szCs w:val="24"/>
          <w:lang w:eastAsia="ru-RU"/>
        </w:rPr>
        <w:br/>
        <w:t xml:space="preserve">Банковские реквизиты: ГУ "Комитет казначейства Министерства финансов РК" ИИК:  KZ41070103KSN4511000 БИК:  KKMFKZ2A, </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Контактные телефоны: +7 (718</w:t>
      </w:r>
      <w:r w:rsidRPr="00390B21">
        <w:rPr>
          <w:rFonts w:ascii="Times New Roman" w:eastAsia="Times New Roman" w:hAnsi="Times New Roman"/>
          <w:sz w:val="24"/>
          <w:szCs w:val="24"/>
          <w:lang w:val="kk-KZ" w:eastAsia="ru-RU"/>
        </w:rPr>
        <w:t>3</w:t>
      </w:r>
      <w:r w:rsidRPr="00390B21">
        <w:rPr>
          <w:rFonts w:ascii="Times New Roman" w:eastAsia="Times New Roman" w:hAnsi="Times New Roman"/>
          <w:sz w:val="24"/>
          <w:szCs w:val="24"/>
          <w:lang w:eastAsia="ru-RU"/>
        </w:rPr>
        <w:t>4</w:t>
      </w:r>
      <w:r w:rsidR="00C02720">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kk-KZ" w:eastAsia="ru-RU"/>
        </w:rPr>
        <w:t>9</w:t>
      </w:r>
      <w:r w:rsidR="00C02720">
        <w:rPr>
          <w:rFonts w:ascii="Times New Roman" w:eastAsia="Times New Roman" w:hAnsi="Times New Roman"/>
          <w:sz w:val="24"/>
          <w:szCs w:val="24"/>
          <w:lang w:val="kk-KZ" w:eastAsia="ru-RU"/>
        </w:rPr>
        <w:t>0294</w:t>
      </w:r>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en-US" w:eastAsia="ru-RU"/>
        </w:rPr>
        <w:t>e</w:t>
      </w:r>
      <w:r w:rsidRPr="00390B21">
        <w:rPr>
          <w:rFonts w:ascii="Times New Roman" w:eastAsia="Times New Roman" w:hAnsi="Times New Roman"/>
          <w:sz w:val="24"/>
          <w:szCs w:val="24"/>
          <w:lang w:eastAsia="ru-RU"/>
        </w:rPr>
        <w:t>-</w:t>
      </w:r>
      <w:r w:rsidRPr="00390B21">
        <w:rPr>
          <w:rFonts w:ascii="Times New Roman" w:eastAsia="Times New Roman" w:hAnsi="Times New Roman"/>
          <w:sz w:val="24"/>
          <w:szCs w:val="24"/>
          <w:lang w:val="en-US" w:eastAsia="ru-RU"/>
        </w:rPr>
        <w:t>mail</w:t>
      </w:r>
      <w:r w:rsidRPr="00390B21">
        <w:rPr>
          <w:rFonts w:ascii="Times New Roman" w:eastAsia="Times New Roman" w:hAnsi="Times New Roman"/>
          <w:sz w:val="24"/>
          <w:szCs w:val="24"/>
          <w:lang w:eastAsia="ru-RU"/>
        </w:rPr>
        <w:t xml:space="preserve">: </w:t>
      </w:r>
      <w:proofErr w:type="spellStart"/>
      <w:r w:rsidRPr="00390B21">
        <w:rPr>
          <w:rFonts w:ascii="Times New Roman" w:eastAsia="Times New Roman" w:hAnsi="Times New Roman"/>
          <w:sz w:val="24"/>
          <w:szCs w:val="24"/>
          <w:lang w:val="en-US" w:eastAsia="ru-RU"/>
        </w:rPr>
        <w:t>o</w:t>
      </w:r>
      <w:r w:rsidR="00C02720">
        <w:rPr>
          <w:rFonts w:ascii="Times New Roman" w:eastAsia="Times New Roman" w:hAnsi="Times New Roman"/>
          <w:sz w:val="24"/>
          <w:szCs w:val="24"/>
          <w:lang w:val="en-US" w:eastAsia="ru-RU"/>
        </w:rPr>
        <w:t>lgi</w:t>
      </w:r>
      <w:r w:rsidRPr="00390B21">
        <w:rPr>
          <w:rFonts w:ascii="Times New Roman" w:eastAsia="Times New Roman" w:hAnsi="Times New Roman"/>
          <w:sz w:val="24"/>
          <w:szCs w:val="24"/>
          <w:lang w:val="en-US" w:eastAsia="ru-RU"/>
        </w:rPr>
        <w:t>no</w:t>
      </w:r>
      <w:proofErr w:type="spellEnd"/>
      <w:r w:rsidR="00C02720" w:rsidRPr="00C02720">
        <w:rPr>
          <w:rFonts w:ascii="Times New Roman" w:eastAsia="Times New Roman" w:hAnsi="Times New Roman"/>
          <w:sz w:val="24"/>
          <w:szCs w:val="24"/>
          <w:lang w:eastAsia="ru-RU"/>
        </w:rPr>
        <w:t>.</w:t>
      </w:r>
      <w:proofErr w:type="spellStart"/>
      <w:r w:rsidR="00C02720">
        <w:rPr>
          <w:rFonts w:ascii="Times New Roman" w:eastAsia="Times New Roman" w:hAnsi="Times New Roman"/>
          <w:sz w:val="24"/>
          <w:szCs w:val="24"/>
          <w:lang w:val="en-US" w:eastAsia="ru-RU"/>
        </w:rPr>
        <w:t>gu</w:t>
      </w:r>
      <w:proofErr w:type="spellEnd"/>
      <w:r w:rsidRPr="00390B21">
        <w:rPr>
          <w:rFonts w:ascii="Times New Roman" w:eastAsia="Times New Roman" w:hAnsi="Times New Roman"/>
          <w:sz w:val="24"/>
          <w:szCs w:val="24"/>
          <w:lang w:eastAsia="ru-RU"/>
        </w:rPr>
        <w:t>@</w:t>
      </w:r>
      <w:r w:rsidRPr="00390B21">
        <w:rPr>
          <w:rFonts w:ascii="Times New Roman" w:eastAsia="Times New Roman" w:hAnsi="Times New Roman"/>
          <w:sz w:val="24"/>
          <w:szCs w:val="24"/>
          <w:lang w:val="en-US" w:eastAsia="ru-RU"/>
        </w:rPr>
        <w:t>mail</w:t>
      </w:r>
      <w:r w:rsidRPr="00390B21">
        <w:rPr>
          <w:rFonts w:ascii="Times New Roman" w:eastAsia="Times New Roman" w:hAnsi="Times New Roman"/>
          <w:sz w:val="24"/>
          <w:szCs w:val="24"/>
          <w:lang w:eastAsia="ru-RU"/>
        </w:rPr>
        <w:t>.</w:t>
      </w:r>
      <w:proofErr w:type="spellStart"/>
      <w:r w:rsidRPr="00390B21">
        <w:rPr>
          <w:rFonts w:ascii="Times New Roman" w:eastAsia="Times New Roman" w:hAnsi="Times New Roman"/>
          <w:sz w:val="24"/>
          <w:szCs w:val="24"/>
          <w:lang w:val="en-US" w:eastAsia="ru-RU"/>
        </w:rPr>
        <w:t>ru</w:t>
      </w:r>
      <w:proofErr w:type="spellEnd"/>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Казахстан, Павлодарская область, </w:t>
      </w:r>
      <w:r w:rsidRPr="00390B21">
        <w:rPr>
          <w:rFonts w:ascii="Times New Roman" w:eastAsia="Times New Roman" w:hAnsi="Times New Roman"/>
          <w:sz w:val="24"/>
          <w:szCs w:val="24"/>
          <w:lang w:val="kk-KZ" w:eastAsia="ru-RU"/>
        </w:rPr>
        <w:t>Успенский</w:t>
      </w:r>
      <w:r w:rsidRPr="00390B21">
        <w:rPr>
          <w:rFonts w:ascii="Times New Roman" w:eastAsia="Times New Roman" w:hAnsi="Times New Roman"/>
          <w:sz w:val="24"/>
          <w:szCs w:val="24"/>
          <w:lang w:eastAsia="ru-RU"/>
        </w:rPr>
        <w:t xml:space="preserve"> район, с</w:t>
      </w:r>
      <w:r w:rsidR="00C02720" w:rsidRPr="00C02720">
        <w:rPr>
          <w:rFonts w:ascii="Times New Roman" w:eastAsia="Times New Roman" w:hAnsi="Times New Roman"/>
          <w:sz w:val="24"/>
          <w:szCs w:val="24"/>
          <w:lang w:eastAsia="ru-RU"/>
        </w:rPr>
        <w:t>.</w:t>
      </w:r>
      <w:r w:rsidR="00C02720">
        <w:rPr>
          <w:rFonts w:ascii="Times New Roman" w:eastAsia="Times New Roman" w:hAnsi="Times New Roman"/>
          <w:sz w:val="24"/>
          <w:szCs w:val="24"/>
          <w:lang w:eastAsia="ru-RU"/>
        </w:rPr>
        <w:t xml:space="preserve"> Ольгино,</w:t>
      </w:r>
      <w:r w:rsidRPr="00390B21">
        <w:rPr>
          <w:rFonts w:ascii="Times New Roman" w:eastAsia="Times New Roman" w:hAnsi="Times New Roman"/>
          <w:sz w:val="24"/>
          <w:szCs w:val="24"/>
          <w:lang w:eastAsia="ru-RU"/>
        </w:rPr>
        <w:t xml:space="preserve"> ул</w:t>
      </w:r>
      <w:proofErr w:type="gramStart"/>
      <w:r w:rsidRPr="00390B21">
        <w:rPr>
          <w:rFonts w:ascii="Times New Roman" w:eastAsia="Times New Roman" w:hAnsi="Times New Roman"/>
          <w:sz w:val="24"/>
          <w:szCs w:val="24"/>
          <w:lang w:eastAsia="ru-RU"/>
        </w:rPr>
        <w:t>.</w:t>
      </w:r>
      <w:r w:rsidR="00C02720">
        <w:rPr>
          <w:rFonts w:ascii="Times New Roman" w:eastAsia="Times New Roman" w:hAnsi="Times New Roman"/>
          <w:sz w:val="24"/>
          <w:szCs w:val="24"/>
          <w:lang w:eastAsia="ru-RU"/>
        </w:rPr>
        <w:t>Э</w:t>
      </w:r>
      <w:proofErr w:type="gramEnd"/>
      <w:r w:rsidR="00C02720">
        <w:rPr>
          <w:rFonts w:ascii="Times New Roman" w:eastAsia="Times New Roman" w:hAnsi="Times New Roman"/>
          <w:sz w:val="24"/>
          <w:szCs w:val="24"/>
          <w:lang w:eastAsia="ru-RU"/>
        </w:rPr>
        <w:t>нгельса 5</w:t>
      </w:r>
      <w:r w:rsidRPr="00390B21">
        <w:rPr>
          <w:rFonts w:ascii="Times New Roman" w:eastAsia="Times New Roman" w:hAnsi="Times New Roman"/>
          <w:sz w:val="24"/>
          <w:szCs w:val="24"/>
          <w:lang w:eastAsia="ru-RU"/>
        </w:rPr>
        <w:t xml:space="preserve"> </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1. Общие положения</w:t>
      </w:r>
    </w:p>
    <w:p w:rsidR="00D663F6" w:rsidRPr="00390B21" w:rsidRDefault="00D663F6" w:rsidP="00D663F6">
      <w:pPr>
        <w:spacing w:before="100" w:beforeAutospacing="1" w:after="100" w:afterAutospacing="1" w:line="240" w:lineRule="auto"/>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      1. Общее количество получателей услуги по организации питания учащихся в организации среднего образования (далее – услуга) составляет </w:t>
      </w:r>
      <w:r w:rsidR="00C02720">
        <w:rPr>
          <w:rFonts w:ascii="Times New Roman" w:eastAsia="Times New Roman" w:hAnsi="Times New Roman"/>
          <w:sz w:val="24"/>
          <w:szCs w:val="24"/>
          <w:lang w:eastAsia="ru-RU"/>
        </w:rPr>
        <w:t>50</w:t>
      </w:r>
      <w:r w:rsidRPr="00390B21">
        <w:rPr>
          <w:rFonts w:ascii="Times New Roman" w:eastAsia="Times New Roman" w:hAnsi="Times New Roman"/>
          <w:sz w:val="24"/>
          <w:szCs w:val="24"/>
          <w:lang w:eastAsia="ru-RU"/>
        </w:rPr>
        <w:t xml:space="preserve"> обучающихся, в том числе  </w:t>
      </w:r>
      <w:r w:rsidR="00E02DD5" w:rsidRPr="00E02DD5">
        <w:rPr>
          <w:rFonts w:ascii="Times New Roman" w:eastAsia="Times New Roman" w:hAnsi="Times New Roman"/>
          <w:sz w:val="24"/>
          <w:szCs w:val="24"/>
          <w:lang w:eastAsia="ru-RU"/>
        </w:rPr>
        <w:t>22</w:t>
      </w:r>
      <w:r w:rsidRPr="00390B21">
        <w:rPr>
          <w:rFonts w:ascii="Times New Roman" w:eastAsia="Times New Roman" w:hAnsi="Times New Roman"/>
          <w:sz w:val="24"/>
          <w:szCs w:val="24"/>
          <w:lang w:eastAsia="ru-RU"/>
        </w:rPr>
        <w:t xml:space="preserve">  учащихся из многодетных, малообеспеченных семей и детей-сирот. </w:t>
      </w:r>
      <w:r w:rsidRPr="00390B21">
        <w:rPr>
          <w:rFonts w:ascii="Times New Roman" w:eastAsia="Times New Roman" w:hAnsi="Times New Roman"/>
          <w:sz w:val="24"/>
          <w:szCs w:val="24"/>
          <w:lang w:eastAsia="ru-RU"/>
        </w:rPr>
        <w:br/>
        <w:t xml:space="preserve">      Сумма, выделяемая на организацию бесплатного питания обучающихся за счет бюджетных средств, составляет </w:t>
      </w:r>
      <w:r w:rsidR="001B0A79">
        <w:rPr>
          <w:rFonts w:ascii="Times New Roman" w:eastAsia="Times New Roman" w:hAnsi="Times New Roman"/>
          <w:sz w:val="24"/>
          <w:szCs w:val="24"/>
          <w:lang w:val="kk-KZ" w:eastAsia="ru-RU"/>
        </w:rPr>
        <w:t>60</w:t>
      </w:r>
      <w:r w:rsidR="00C02720">
        <w:rPr>
          <w:rFonts w:ascii="Times New Roman" w:eastAsia="Times New Roman" w:hAnsi="Times New Roman"/>
          <w:sz w:val="24"/>
          <w:szCs w:val="24"/>
          <w:lang w:val="kk-KZ" w:eastAsia="ru-RU"/>
        </w:rPr>
        <w:t>0</w:t>
      </w:r>
      <w:r w:rsidRPr="00390B21">
        <w:rPr>
          <w:rFonts w:ascii="Times New Roman" w:eastAsia="Times New Roman" w:hAnsi="Times New Roman"/>
          <w:sz w:val="24"/>
          <w:szCs w:val="24"/>
          <w:lang w:val="kk-KZ" w:eastAsia="ru-RU"/>
        </w:rPr>
        <w:t>000</w:t>
      </w:r>
      <w:r w:rsidRPr="00390B21">
        <w:rPr>
          <w:rFonts w:ascii="Times New Roman" w:eastAsia="Times New Roman" w:hAnsi="Times New Roman"/>
          <w:sz w:val="24"/>
          <w:szCs w:val="24"/>
          <w:lang w:eastAsia="ru-RU"/>
        </w:rPr>
        <w:t xml:space="preserve"> тенге </w:t>
      </w:r>
      <w:r w:rsidRPr="00390B21">
        <w:rPr>
          <w:rFonts w:ascii="Times New Roman" w:eastAsia="Times New Roman" w:hAnsi="Times New Roman"/>
          <w:b/>
          <w:sz w:val="24"/>
          <w:szCs w:val="24"/>
          <w:lang w:eastAsia="ru-RU"/>
        </w:rPr>
        <w:t>(</w:t>
      </w:r>
      <w:r w:rsidR="001B0A79">
        <w:rPr>
          <w:rFonts w:ascii="Times New Roman" w:eastAsia="Times New Roman" w:hAnsi="Times New Roman"/>
          <w:b/>
          <w:sz w:val="24"/>
          <w:szCs w:val="24"/>
          <w:lang w:eastAsia="ru-RU"/>
        </w:rPr>
        <w:t>шестьсот</w:t>
      </w:r>
      <w:r w:rsidR="00C02720">
        <w:rPr>
          <w:rFonts w:ascii="Times New Roman" w:eastAsia="Times New Roman" w:hAnsi="Times New Roman"/>
          <w:b/>
          <w:sz w:val="24"/>
          <w:szCs w:val="24"/>
          <w:lang w:eastAsia="ru-RU"/>
        </w:rPr>
        <w:t xml:space="preserve"> </w:t>
      </w:r>
      <w:r w:rsidRPr="00390B21">
        <w:rPr>
          <w:rFonts w:ascii="Times New Roman" w:eastAsia="Times New Roman" w:hAnsi="Times New Roman"/>
          <w:b/>
          <w:sz w:val="24"/>
          <w:szCs w:val="24"/>
          <w:lang w:eastAsia="ru-RU"/>
        </w:rPr>
        <w:t>тысяч) тенге</w:t>
      </w:r>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b/>
          <w:sz w:val="24"/>
          <w:szCs w:val="24"/>
          <w:lang w:eastAsia="ru-RU"/>
        </w:rPr>
        <w:t>(</w:t>
      </w:r>
      <w:r w:rsidR="00C02720">
        <w:rPr>
          <w:rFonts w:ascii="Times New Roman" w:eastAsia="Times New Roman" w:hAnsi="Times New Roman"/>
          <w:b/>
          <w:sz w:val="24"/>
          <w:szCs w:val="24"/>
          <w:lang w:eastAsia="ru-RU"/>
        </w:rPr>
        <w:t xml:space="preserve">с учетом  </w:t>
      </w:r>
      <w:r w:rsidRPr="00390B21">
        <w:rPr>
          <w:rFonts w:ascii="Times New Roman" w:eastAsia="Times New Roman" w:hAnsi="Times New Roman"/>
          <w:b/>
          <w:sz w:val="24"/>
          <w:szCs w:val="24"/>
          <w:lang w:eastAsia="ru-RU"/>
        </w:rPr>
        <w:t xml:space="preserve"> НДС).</w:t>
      </w:r>
      <w:r w:rsidRPr="00390B21">
        <w:rPr>
          <w:rFonts w:ascii="Times New Roman" w:eastAsia="Times New Roman" w:hAnsi="Times New Roman"/>
          <w:sz w:val="24"/>
          <w:szCs w:val="24"/>
          <w:lang w:eastAsia="ru-RU"/>
        </w:rPr>
        <w:br/>
        <w:t>      Стоимость питания одного обучающегося не превышает стоимости, установленной организатором конкурса.</w:t>
      </w:r>
      <w:r w:rsidRPr="00390B21">
        <w:rPr>
          <w:rFonts w:ascii="Times New Roman" w:eastAsia="Times New Roman" w:hAnsi="Times New Roman"/>
          <w:sz w:val="24"/>
          <w:szCs w:val="24"/>
          <w:lang w:eastAsia="ru-RU"/>
        </w:rPr>
        <w:br/>
        <w:t>      2. Настоящая конкурсная документация включает в себя:</w:t>
      </w:r>
      <w:r w:rsidRPr="00390B21">
        <w:rPr>
          <w:rFonts w:ascii="Times New Roman" w:eastAsia="Times New Roman" w:hAnsi="Times New Roman"/>
          <w:sz w:val="24"/>
          <w:szCs w:val="24"/>
          <w:lang w:eastAsia="ru-RU"/>
        </w:rPr>
        <w:br/>
        <w:t>      1) перечень категорий получателей услуг согласно приложению 1 к настоящей Типовой конкурсной документации;</w:t>
      </w:r>
      <w:r w:rsidRPr="00390B21">
        <w:rPr>
          <w:rFonts w:ascii="Times New Roman" w:eastAsia="Times New Roman" w:hAnsi="Times New Roman"/>
          <w:sz w:val="24"/>
          <w:szCs w:val="24"/>
          <w:lang w:eastAsia="ru-RU"/>
        </w:rPr>
        <w:br/>
        <w:t>      2) техническое задание согласно приложению 2 к настоящей Типовой конкурсной документации;</w:t>
      </w:r>
      <w:r w:rsidRPr="00390B21">
        <w:rPr>
          <w:rFonts w:ascii="Times New Roman" w:eastAsia="Times New Roman" w:hAnsi="Times New Roman"/>
          <w:sz w:val="24"/>
          <w:szCs w:val="24"/>
          <w:lang w:eastAsia="ru-RU"/>
        </w:rPr>
        <w:br/>
        <w:t>      3) заявку на участие в конкурсе для физических и юридических лиц согласно приложениям 3, 4 к настоящей Типовой конкурсной документации;</w:t>
      </w:r>
      <w:r w:rsidRPr="00390B21">
        <w:rPr>
          <w:rFonts w:ascii="Times New Roman" w:eastAsia="Times New Roman" w:hAnsi="Times New Roman"/>
          <w:sz w:val="24"/>
          <w:szCs w:val="24"/>
          <w:lang w:eastAsia="ru-RU"/>
        </w:rPr>
        <w:br/>
        <w:t>      4) сведения о квалификации потенциального поставщика согласно приложению 5 к настоящей Типовой конкурсной документации;</w:t>
      </w:r>
      <w:r w:rsidRPr="00390B21">
        <w:rPr>
          <w:rFonts w:ascii="Times New Roman" w:eastAsia="Times New Roman" w:hAnsi="Times New Roman"/>
          <w:sz w:val="24"/>
          <w:szCs w:val="24"/>
          <w:lang w:eastAsia="ru-RU"/>
        </w:rPr>
        <w:br/>
        <w:t>      5) перечень критериев для определения победителя конкурса, предлагающего наиболее качественную услугу согласно приложению 6 к настоящей Типовой конкурсной документации.</w:t>
      </w:r>
      <w:r w:rsidRPr="00390B21">
        <w:rPr>
          <w:rFonts w:ascii="Times New Roman" w:eastAsia="Times New Roman" w:hAnsi="Times New Roman"/>
          <w:sz w:val="24"/>
          <w:szCs w:val="24"/>
          <w:lang w:eastAsia="ru-RU"/>
        </w:rPr>
        <w:br/>
        <w:t xml:space="preserve">      3. </w:t>
      </w:r>
      <w:proofErr w:type="gramStart"/>
      <w:r w:rsidRPr="00390B21">
        <w:rPr>
          <w:rFonts w:ascii="Times New Roman" w:eastAsia="Times New Roman" w:hAnsi="Times New Roman"/>
          <w:sz w:val="24"/>
          <w:szCs w:val="24"/>
          <w:lang w:eastAsia="ru-RU"/>
        </w:rPr>
        <w:t>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390B21">
        <w:rPr>
          <w:rFonts w:ascii="Times New Roman" w:eastAsia="Times New Roman" w:hAnsi="Times New Roman"/>
          <w:sz w:val="24"/>
          <w:szCs w:val="24"/>
          <w:lang w:eastAsia="ru-RU"/>
        </w:rPr>
        <w:br/>
        <w:t>      1) гарантийного денежного взноса денег, размещенного на следующем банковском счете организатора конкурса (Заказчика заказчика:</w:t>
      </w:r>
      <w:proofErr w:type="gramEnd"/>
      <w:r w:rsidRPr="00390B21">
        <w:rPr>
          <w:rFonts w:ascii="Times New Roman" w:eastAsia="Times New Roman" w:hAnsi="Times New Roman"/>
          <w:sz w:val="24"/>
          <w:szCs w:val="24"/>
          <w:lang w:eastAsia="ru-RU"/>
        </w:rPr>
        <w:t xml:space="preserve"> ГУ "Комитет казначейства Министерства финансов РК", ИИК: KZ41070103KSN4511000 БИК:  KKMFKZ2A,, валюта </w:t>
      </w:r>
      <w:r w:rsidRPr="00390B21">
        <w:rPr>
          <w:rFonts w:ascii="Times New Roman" w:eastAsia="Times New Roman" w:hAnsi="Times New Roman"/>
          <w:sz w:val="24"/>
          <w:szCs w:val="24"/>
          <w:lang w:eastAsia="ru-RU"/>
        </w:rPr>
        <w:lastRenderedPageBreak/>
        <w:t>счета: KZT.</w:t>
      </w:r>
      <w:r w:rsidRPr="00390B21">
        <w:rPr>
          <w:rFonts w:ascii="Times New Roman" w:eastAsia="Times New Roman" w:hAnsi="Times New Roman"/>
          <w:sz w:val="24"/>
          <w:szCs w:val="24"/>
          <w:lang w:eastAsia="ru-RU"/>
        </w:rPr>
        <w:cr/>
        <w:t xml:space="preserve"> (указать полные реквизиты банковского счета организатора конкурса (заказчика)</w:t>
      </w:r>
      <w:r w:rsidRPr="00390B21">
        <w:rPr>
          <w:rFonts w:ascii="Times New Roman" w:eastAsia="Times New Roman" w:hAnsi="Times New Roman"/>
          <w:sz w:val="24"/>
          <w:szCs w:val="24"/>
          <w:lang w:eastAsia="ru-RU"/>
        </w:rPr>
        <w:br/>
        <w:t>      2) банковской гарантии согласно приложению 7 к настоящей Типовой конкурсной документации.</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2. Извещение потенциальных поставщиков о конкурсе</w:t>
      </w:r>
    </w:p>
    <w:p w:rsidR="00D663F6" w:rsidRPr="00390B21" w:rsidRDefault="00D663F6" w:rsidP="00D663F6">
      <w:pPr>
        <w:spacing w:before="100" w:beforeAutospacing="1" w:after="100" w:afterAutospacing="1" w:line="240" w:lineRule="auto"/>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xml:space="preserve">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w:t>
      </w:r>
      <w:proofErr w:type="spellStart"/>
      <w:r w:rsidRPr="00390B21">
        <w:rPr>
          <w:rFonts w:ascii="Times New Roman" w:eastAsia="Times New Roman" w:hAnsi="Times New Roman"/>
          <w:sz w:val="24"/>
          <w:szCs w:val="24"/>
          <w:lang w:eastAsia="ru-RU"/>
        </w:rPr>
        <w:t>интернет-ресурсе</w:t>
      </w:r>
      <w:proofErr w:type="spellEnd"/>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en-US" w:eastAsia="ru-RU"/>
        </w:rPr>
        <w:t>www</w:t>
      </w:r>
      <w:r w:rsidRPr="00390B21">
        <w:rPr>
          <w:rFonts w:ascii="Times New Roman" w:eastAsia="Times New Roman" w:hAnsi="Times New Roman"/>
          <w:sz w:val="24"/>
          <w:szCs w:val="24"/>
          <w:lang w:eastAsia="ru-RU"/>
        </w:rPr>
        <w:t>.</w:t>
      </w:r>
      <w:proofErr w:type="spellStart"/>
      <w:r w:rsidRPr="00390B21">
        <w:rPr>
          <w:rFonts w:ascii="Times New Roman" w:eastAsia="Times New Roman" w:hAnsi="Times New Roman"/>
          <w:sz w:val="24"/>
          <w:szCs w:val="24"/>
          <w:lang w:val="en-US" w:eastAsia="ru-RU"/>
        </w:rPr>
        <w:t>uspenedu</w:t>
      </w:r>
      <w:proofErr w:type="spellEnd"/>
      <w:r w:rsidRPr="00390B21">
        <w:rPr>
          <w:rFonts w:ascii="Times New Roman" w:eastAsia="Times New Roman" w:hAnsi="Times New Roman"/>
          <w:sz w:val="24"/>
          <w:szCs w:val="24"/>
          <w:lang w:eastAsia="ru-RU"/>
        </w:rPr>
        <w:t>.</w:t>
      </w:r>
      <w:proofErr w:type="spellStart"/>
      <w:r w:rsidRPr="00390B21">
        <w:rPr>
          <w:rFonts w:ascii="Times New Roman" w:eastAsia="Times New Roman" w:hAnsi="Times New Roman"/>
          <w:sz w:val="24"/>
          <w:szCs w:val="24"/>
          <w:lang w:val="en-US" w:eastAsia="ru-RU"/>
        </w:rPr>
        <w:t>kz</w:t>
      </w:r>
      <w:proofErr w:type="spellEnd"/>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kk-KZ" w:eastAsia="ru-RU"/>
        </w:rPr>
        <w:t xml:space="preserve"> </w:t>
      </w:r>
      <w:r w:rsidRPr="00390B21">
        <w:rPr>
          <w:rFonts w:ascii="Times New Roman" w:eastAsia="Times New Roman" w:hAnsi="Times New Roman"/>
          <w:sz w:val="24"/>
          <w:szCs w:val="24"/>
          <w:lang w:eastAsia="ru-RU"/>
        </w:rPr>
        <w:t xml:space="preserve">объявления о конкурсе по форме согласно приложению 2 Правил выбора поставщиков услуг по организации </w:t>
      </w:r>
      <w:proofErr w:type="gramStart"/>
      <w:r w:rsidRPr="00390B21">
        <w:rPr>
          <w:rFonts w:ascii="Times New Roman" w:eastAsia="Times New Roman" w:hAnsi="Times New Roman"/>
          <w:sz w:val="24"/>
          <w:szCs w:val="24"/>
          <w:lang w:eastAsia="ru-RU"/>
        </w:rPr>
        <w:t>питания</w:t>
      </w:r>
      <w:proofErr w:type="gramEnd"/>
      <w:r w:rsidRPr="00390B21">
        <w:rPr>
          <w:rFonts w:ascii="Times New Roman" w:eastAsia="Times New Roman" w:hAnsi="Times New Roman"/>
          <w:sz w:val="24"/>
          <w:szCs w:val="24"/>
          <w:lang w:eastAsia="ru-RU"/>
        </w:rPr>
        <w:t xml:space="preserve"> обучающихся в организациях среднего образования.</w:t>
      </w:r>
      <w:r w:rsidRPr="00390B21">
        <w:rPr>
          <w:rFonts w:ascii="Times New Roman" w:eastAsia="Times New Roman" w:hAnsi="Times New Roman"/>
          <w:sz w:val="24"/>
          <w:szCs w:val="24"/>
          <w:lang w:eastAsia="ru-RU"/>
        </w:rPr>
        <w:br/>
        <w:t xml:space="preserve">      5. Копии конкурсной документации размещаются на </w:t>
      </w:r>
      <w:proofErr w:type="spellStart"/>
      <w:r w:rsidRPr="00390B21">
        <w:rPr>
          <w:rFonts w:ascii="Times New Roman" w:eastAsia="Times New Roman" w:hAnsi="Times New Roman"/>
          <w:sz w:val="24"/>
          <w:szCs w:val="24"/>
          <w:lang w:eastAsia="ru-RU"/>
        </w:rPr>
        <w:t>интернет-ресурсе</w:t>
      </w:r>
      <w:proofErr w:type="spellEnd"/>
      <w:r w:rsidRPr="00390B21">
        <w:rPr>
          <w:rFonts w:ascii="Times New Roman" w:eastAsia="Times New Roman" w:hAnsi="Times New Roman"/>
          <w:sz w:val="24"/>
          <w:szCs w:val="24"/>
          <w:lang w:eastAsia="ru-RU"/>
        </w:rPr>
        <w:t xml:space="preserve"> </w:t>
      </w:r>
      <w:r w:rsidRPr="00390B21">
        <w:rPr>
          <w:rFonts w:ascii="Times New Roman" w:eastAsia="Times New Roman" w:hAnsi="Times New Roman"/>
          <w:sz w:val="24"/>
          <w:szCs w:val="24"/>
          <w:lang w:val="en-US" w:eastAsia="ru-RU"/>
        </w:rPr>
        <w:t>www</w:t>
      </w:r>
      <w:r w:rsidRPr="00390B21">
        <w:rPr>
          <w:rFonts w:ascii="Times New Roman" w:eastAsia="Times New Roman" w:hAnsi="Times New Roman"/>
          <w:sz w:val="24"/>
          <w:szCs w:val="24"/>
          <w:lang w:eastAsia="ru-RU"/>
        </w:rPr>
        <w:t>.</w:t>
      </w:r>
      <w:proofErr w:type="spellStart"/>
      <w:r w:rsidRPr="00390B21">
        <w:rPr>
          <w:rFonts w:ascii="Times New Roman" w:eastAsia="Times New Roman" w:hAnsi="Times New Roman"/>
          <w:sz w:val="24"/>
          <w:szCs w:val="24"/>
          <w:lang w:val="en-US" w:eastAsia="ru-RU"/>
        </w:rPr>
        <w:t>uspenedu</w:t>
      </w:r>
      <w:proofErr w:type="spellEnd"/>
      <w:r w:rsidRPr="00390B21">
        <w:rPr>
          <w:rFonts w:ascii="Times New Roman" w:eastAsia="Times New Roman" w:hAnsi="Times New Roman"/>
          <w:sz w:val="24"/>
          <w:szCs w:val="24"/>
          <w:lang w:eastAsia="ru-RU"/>
        </w:rPr>
        <w:t>.</w:t>
      </w:r>
      <w:proofErr w:type="spellStart"/>
      <w:r w:rsidRPr="00390B21">
        <w:rPr>
          <w:rFonts w:ascii="Times New Roman" w:eastAsia="Times New Roman" w:hAnsi="Times New Roman"/>
          <w:sz w:val="24"/>
          <w:szCs w:val="24"/>
          <w:lang w:val="en-US" w:eastAsia="ru-RU"/>
        </w:rPr>
        <w:t>kz</w:t>
      </w:r>
      <w:proofErr w:type="spellEnd"/>
      <w:r w:rsidRPr="00390B21">
        <w:rPr>
          <w:rFonts w:ascii="Times New Roman" w:eastAsia="Times New Roman" w:hAnsi="Times New Roman"/>
          <w:sz w:val="24"/>
          <w:szCs w:val="24"/>
          <w:lang w:eastAsia="ru-RU"/>
        </w:rPr>
        <w:t xml:space="preserve">   и представляются потенциальным поставщикам в бумажном виде.</w:t>
      </w:r>
      <w:r w:rsidRPr="00390B21">
        <w:rPr>
          <w:rFonts w:ascii="Times New Roman" w:eastAsia="Times New Roman" w:hAnsi="Times New Roman"/>
          <w:sz w:val="24"/>
          <w:szCs w:val="24"/>
          <w:lang w:eastAsia="ru-RU"/>
        </w:rPr>
        <w:b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390B21">
        <w:rPr>
          <w:rFonts w:ascii="Times New Roman" w:eastAsia="Times New Roman" w:hAnsi="Times New Roman"/>
          <w:sz w:val="24"/>
          <w:szCs w:val="24"/>
          <w:lang w:eastAsia="ru-RU"/>
        </w:rPr>
        <w:b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390B21">
        <w:rPr>
          <w:rFonts w:ascii="Times New Roman" w:eastAsia="Times New Roman" w:hAnsi="Times New Roman"/>
          <w:sz w:val="24"/>
          <w:szCs w:val="24"/>
          <w:lang w:eastAsia="ru-RU"/>
        </w:rPr>
        <w:br/>
        <w:t>      8. Журнал регистрации лиц прошивается, страницы пронумеровываются, последняя страница скрепляется печатью организатора конкурса.</w:t>
      </w:r>
    </w:p>
    <w:p w:rsidR="00D663F6" w:rsidRPr="00D663F6"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3. Оформление конкурсной заявки на участие в конкурсе</w:t>
      </w:r>
      <w:r w:rsidRPr="00D663F6">
        <w:rPr>
          <w:rFonts w:ascii="Times New Roman" w:eastAsia="Times New Roman" w:hAnsi="Times New Roman"/>
          <w:sz w:val="24"/>
          <w:szCs w:val="24"/>
          <w:lang w:eastAsia="ru-RU"/>
        </w:rPr>
        <w:t xml:space="preserve">  </w:t>
      </w:r>
    </w:p>
    <w:p w:rsidR="00D663F6" w:rsidRPr="00390B21" w:rsidRDefault="00D663F6" w:rsidP="00D663F6">
      <w:pPr>
        <w:spacing w:before="100" w:beforeAutospacing="1" w:after="100" w:afterAutospacing="1" w:line="240" w:lineRule="auto"/>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9. Заявка на участие в конкурсе содержит:</w:t>
      </w:r>
      <w:r w:rsidRPr="00390B21">
        <w:rPr>
          <w:rFonts w:ascii="Times New Roman" w:eastAsia="Times New Roman" w:hAnsi="Times New Roman"/>
          <w:sz w:val="24"/>
          <w:szCs w:val="24"/>
          <w:lang w:eastAsia="ru-RU"/>
        </w:rPr>
        <w:br/>
        <w:t>      1) заявку, составленную на государственном и русском языках, подписанную и заверенную печатью потенциального поставщика согласно приложениям 3, 4 к настоящей Типовой конкурсной документации;</w:t>
      </w:r>
      <w:r w:rsidRPr="00390B21">
        <w:rPr>
          <w:rFonts w:ascii="Times New Roman" w:eastAsia="Times New Roman" w:hAnsi="Times New Roman"/>
          <w:sz w:val="24"/>
          <w:szCs w:val="24"/>
          <w:lang w:eastAsia="ru-RU"/>
        </w:rPr>
        <w:br/>
        <w:t>      2) перечень документов потенциального поставщика согласно требованиям конкурсной документации:</w:t>
      </w:r>
      <w:r w:rsidRPr="00390B21">
        <w:rPr>
          <w:rFonts w:ascii="Times New Roman" w:eastAsia="Times New Roman" w:hAnsi="Times New Roman"/>
          <w:sz w:val="24"/>
          <w:szCs w:val="24"/>
          <w:lang w:eastAsia="ru-RU"/>
        </w:rPr>
        <w:br/>
        <w:t>      нотариально заверенные документы, подтверждающие правоспособность для юридических лиц (копия свидетельства или справка о государственной регистрации юридического лица, копия устава, утвержденного в установленном законодательством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390B21">
        <w:rPr>
          <w:rFonts w:ascii="Times New Roman" w:eastAsia="Times New Roman" w:hAnsi="Times New Roman"/>
          <w:sz w:val="24"/>
          <w:szCs w:val="24"/>
          <w:lang w:eastAsia="ru-RU"/>
        </w:rPr>
        <w:br/>
        <w:t xml:space="preserve">      </w:t>
      </w:r>
      <w:proofErr w:type="gramStart"/>
      <w:r w:rsidRPr="00390B21">
        <w:rPr>
          <w:rFonts w:ascii="Times New Roman" w:eastAsia="Times New Roman" w:hAnsi="Times New Roman"/>
          <w:sz w:val="24"/>
          <w:szCs w:val="24"/>
          <w:lang w:eastAsia="ru-RU"/>
        </w:rPr>
        <w:t>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настоящей Типовой</w:t>
      </w:r>
      <w:proofErr w:type="gramEnd"/>
      <w:r w:rsidRPr="00390B21">
        <w:rPr>
          <w:rFonts w:ascii="Times New Roman" w:eastAsia="Times New Roman" w:hAnsi="Times New Roman"/>
          <w:sz w:val="24"/>
          <w:szCs w:val="24"/>
          <w:lang w:eastAsia="ru-RU"/>
        </w:rPr>
        <w:t xml:space="preserve">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390B21">
        <w:rPr>
          <w:rFonts w:ascii="Times New Roman" w:eastAsia="Times New Roman" w:hAnsi="Times New Roman"/>
          <w:sz w:val="24"/>
          <w:szCs w:val="24"/>
          <w:lang w:eastAsia="ru-RU"/>
        </w:rPr>
        <w:br/>
        <w:t xml:space="preserve">      </w:t>
      </w:r>
      <w:proofErr w:type="gramStart"/>
      <w:r w:rsidRPr="00390B21">
        <w:rPr>
          <w:rFonts w:ascii="Times New Roman" w:eastAsia="Times New Roman" w:hAnsi="Times New Roman"/>
          <w:sz w:val="24"/>
          <w:szCs w:val="24"/>
          <w:lang w:eastAsia="ru-RU"/>
        </w:rPr>
        <w:t xml:space="preserve">оригинал справки установленной формы соответствующего налогового органа об </w:t>
      </w:r>
      <w:r w:rsidRPr="00390B21">
        <w:rPr>
          <w:rFonts w:ascii="Times New Roman" w:eastAsia="Times New Roman" w:hAnsi="Times New Roman"/>
          <w:sz w:val="24"/>
          <w:szCs w:val="24"/>
          <w:lang w:eastAsia="ru-RU"/>
        </w:rPr>
        <w:lastRenderedPageBreak/>
        <w:t>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w:t>
      </w:r>
      <w:proofErr w:type="gramEnd"/>
      <w:r w:rsidRPr="00390B21">
        <w:rPr>
          <w:rFonts w:ascii="Times New Roman" w:eastAsia="Times New Roman" w:hAnsi="Times New Roman"/>
          <w:sz w:val="24"/>
          <w:szCs w:val="24"/>
          <w:lang w:eastAsia="ru-RU"/>
        </w:rPr>
        <w:t xml:space="preserve"> и скрепленного печатью, либо полученной через портал «электронного правительства» e-</w:t>
      </w:r>
      <w:proofErr w:type="spellStart"/>
      <w:r w:rsidRPr="00390B21">
        <w:rPr>
          <w:rFonts w:ascii="Times New Roman" w:eastAsia="Times New Roman" w:hAnsi="Times New Roman"/>
          <w:sz w:val="24"/>
          <w:szCs w:val="24"/>
          <w:lang w:eastAsia="ru-RU"/>
        </w:rPr>
        <w:t>gov</w:t>
      </w:r>
      <w:proofErr w:type="spellEnd"/>
      <w:r w:rsidRPr="00390B21">
        <w:rPr>
          <w:rFonts w:ascii="Times New Roman" w:eastAsia="Times New Roman" w:hAnsi="Times New Roman"/>
          <w:sz w:val="24"/>
          <w:szCs w:val="24"/>
          <w:lang w:eastAsia="ru-RU"/>
        </w:rPr>
        <w:t>;</w:t>
      </w:r>
      <w:r w:rsidRPr="00390B21">
        <w:rPr>
          <w:rFonts w:ascii="Times New Roman" w:eastAsia="Times New Roman" w:hAnsi="Times New Roman"/>
          <w:sz w:val="24"/>
          <w:szCs w:val="24"/>
          <w:lang w:eastAsia="ru-RU"/>
        </w:rPr>
        <w:br/>
        <w:t>      копию свидетельства о постановке на учет по НДС (налог на добавленную стоимость), при наличии;</w:t>
      </w:r>
      <w:r w:rsidRPr="00390B21">
        <w:rPr>
          <w:rFonts w:ascii="Times New Roman" w:eastAsia="Times New Roman" w:hAnsi="Times New Roman"/>
          <w:sz w:val="24"/>
          <w:szCs w:val="24"/>
          <w:lang w:eastAsia="ru-RU"/>
        </w:rPr>
        <w:br/>
        <w:t>      оригинал документа, подтверждающего обеспечение заявки на участие в конкурсе в виде банковской гарантии согласно приложению 7 к настоящей Типовой конкурсной документации или гарантийного денежного взноса;</w:t>
      </w:r>
      <w:r w:rsidRPr="00390B21">
        <w:rPr>
          <w:rFonts w:ascii="Times New Roman" w:eastAsia="Times New Roman" w:hAnsi="Times New Roman"/>
          <w:sz w:val="24"/>
          <w:szCs w:val="24"/>
          <w:lang w:eastAsia="ru-RU"/>
        </w:rPr>
        <w:br/>
        <w:t>      техническое задание с описанием качественных и количественных характеристик услуг согласно приложению 2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390B21">
        <w:rPr>
          <w:rFonts w:ascii="Times New Roman" w:eastAsia="Times New Roman" w:hAnsi="Times New Roman"/>
          <w:sz w:val="24"/>
          <w:szCs w:val="24"/>
          <w:lang w:eastAsia="ru-RU"/>
        </w:rPr>
        <w:br/>
        <w:t>      сведения о квалификации сотрудников по форме согласно приложению 5 к настоящей Типовой конкурсной документации.</w:t>
      </w:r>
    </w:p>
    <w:p w:rsidR="00D663F6" w:rsidRPr="00390B21" w:rsidRDefault="00D663F6" w:rsidP="00D663F6">
      <w:pPr>
        <w:spacing w:before="100" w:beforeAutospacing="1" w:after="100" w:afterAutospacing="1" w:line="240" w:lineRule="auto"/>
        <w:jc w:val="center"/>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4. Порядок предоставления заявки на участие в конкурсе</w:t>
      </w:r>
    </w:p>
    <w:p w:rsidR="00D663F6" w:rsidRPr="00390B21" w:rsidRDefault="00D663F6" w:rsidP="00D663F6">
      <w:pPr>
        <w:spacing w:before="100" w:beforeAutospacing="1" w:after="100" w:afterAutospacing="1" w:line="240" w:lineRule="auto"/>
        <w:rPr>
          <w:rFonts w:ascii="Times New Roman" w:eastAsia="Times New Roman" w:hAnsi="Times New Roman"/>
          <w:sz w:val="24"/>
          <w:szCs w:val="24"/>
          <w:lang w:eastAsia="ru-RU"/>
        </w:rPr>
      </w:pPr>
      <w:r w:rsidRPr="00390B21">
        <w:rPr>
          <w:rFonts w:ascii="Times New Roman" w:eastAsia="Times New Roman" w:hAnsi="Times New Roman"/>
          <w:sz w:val="24"/>
          <w:szCs w:val="24"/>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 Павлодарская область, Успенский район, с</w:t>
      </w:r>
      <w:r w:rsidR="00CB6C0F">
        <w:rPr>
          <w:rFonts w:ascii="Times New Roman" w:eastAsia="Times New Roman" w:hAnsi="Times New Roman"/>
          <w:sz w:val="24"/>
          <w:szCs w:val="24"/>
          <w:lang w:eastAsia="ru-RU"/>
        </w:rPr>
        <w:t>. Ольгино,</w:t>
      </w:r>
      <w:r w:rsidRPr="00390B21">
        <w:rPr>
          <w:rFonts w:ascii="Times New Roman" w:eastAsia="Times New Roman" w:hAnsi="Times New Roman"/>
          <w:sz w:val="24"/>
          <w:szCs w:val="24"/>
          <w:lang w:eastAsia="ru-RU"/>
        </w:rPr>
        <w:t xml:space="preserve"> ул.</w:t>
      </w:r>
      <w:r w:rsidR="00CB6C0F">
        <w:rPr>
          <w:rFonts w:ascii="Times New Roman" w:eastAsia="Times New Roman" w:hAnsi="Times New Roman"/>
          <w:sz w:val="24"/>
          <w:szCs w:val="24"/>
          <w:lang w:eastAsia="ru-RU"/>
        </w:rPr>
        <w:t xml:space="preserve"> Энгельса</w:t>
      </w:r>
      <w:proofErr w:type="gramStart"/>
      <w:r w:rsidR="00CB6C0F">
        <w:rPr>
          <w:rFonts w:ascii="Times New Roman" w:eastAsia="Times New Roman" w:hAnsi="Times New Roman"/>
          <w:sz w:val="24"/>
          <w:szCs w:val="24"/>
          <w:lang w:eastAsia="ru-RU"/>
        </w:rPr>
        <w:t xml:space="preserve"> ,</w:t>
      </w:r>
      <w:proofErr w:type="gramEnd"/>
      <w:r w:rsidR="00CB6C0F">
        <w:rPr>
          <w:rFonts w:ascii="Times New Roman" w:eastAsia="Times New Roman" w:hAnsi="Times New Roman"/>
          <w:sz w:val="24"/>
          <w:szCs w:val="24"/>
          <w:lang w:eastAsia="ru-RU"/>
        </w:rPr>
        <w:t xml:space="preserve"> д. 5</w:t>
      </w:r>
      <w:r w:rsidRPr="00390B21">
        <w:rPr>
          <w:rFonts w:ascii="Times New Roman" w:eastAsia="Times New Roman" w:hAnsi="Times New Roman"/>
          <w:sz w:val="24"/>
          <w:szCs w:val="24"/>
          <w:lang w:eastAsia="ru-RU"/>
        </w:rPr>
        <w:t>.</w:t>
      </w:r>
      <w:r w:rsidRPr="00390B21">
        <w:rPr>
          <w:rFonts w:ascii="Times New Roman" w:eastAsia="Times New Roman" w:hAnsi="Times New Roman"/>
          <w:color w:val="FF0000"/>
          <w:sz w:val="24"/>
          <w:szCs w:val="24"/>
          <w:lang w:eastAsia="ru-RU"/>
        </w:rPr>
        <w:t xml:space="preserve">  в срок </w:t>
      </w:r>
      <w:r w:rsidR="001B0A79">
        <w:rPr>
          <w:rFonts w:ascii="Times New Roman" w:eastAsia="Times New Roman" w:hAnsi="Times New Roman"/>
          <w:color w:val="FF0000"/>
          <w:sz w:val="24"/>
          <w:szCs w:val="24"/>
          <w:lang w:eastAsia="ru-RU"/>
        </w:rPr>
        <w:t>до 18</w:t>
      </w:r>
      <w:r w:rsidR="00E02DD5">
        <w:rPr>
          <w:rFonts w:ascii="Times New Roman" w:eastAsia="Times New Roman" w:hAnsi="Times New Roman"/>
          <w:color w:val="FF0000"/>
          <w:sz w:val="24"/>
          <w:szCs w:val="24"/>
          <w:lang w:eastAsia="ru-RU"/>
        </w:rPr>
        <w:t xml:space="preserve"> января</w:t>
      </w:r>
      <w:r w:rsidRPr="00390B21">
        <w:rPr>
          <w:rFonts w:ascii="Times New Roman" w:eastAsia="Times New Roman" w:hAnsi="Times New Roman"/>
          <w:color w:val="FF0000"/>
          <w:sz w:val="24"/>
          <w:szCs w:val="24"/>
          <w:lang w:eastAsia="ru-RU"/>
        </w:rPr>
        <w:t xml:space="preserve">  201</w:t>
      </w:r>
      <w:r w:rsidR="00E02DD5">
        <w:rPr>
          <w:rFonts w:ascii="Times New Roman" w:eastAsia="Times New Roman" w:hAnsi="Times New Roman"/>
          <w:color w:val="FF0000"/>
          <w:sz w:val="24"/>
          <w:szCs w:val="24"/>
          <w:lang w:eastAsia="ru-RU"/>
        </w:rPr>
        <w:t>8 г.</w:t>
      </w:r>
      <w:r w:rsidRPr="00390B21">
        <w:rPr>
          <w:rFonts w:ascii="Times New Roman" w:eastAsia="Times New Roman" w:hAnsi="Times New Roman"/>
          <w:color w:val="FF0000"/>
          <w:sz w:val="24"/>
          <w:szCs w:val="24"/>
          <w:lang w:eastAsia="ru-RU"/>
        </w:rPr>
        <w:t xml:space="preserve">  </w:t>
      </w:r>
      <w:r w:rsidR="00F738A7" w:rsidRPr="00E02DD5">
        <w:rPr>
          <w:rFonts w:ascii="Times New Roman" w:eastAsia="Times New Roman" w:hAnsi="Times New Roman"/>
          <w:color w:val="FF0000"/>
          <w:sz w:val="24"/>
          <w:szCs w:val="24"/>
          <w:lang w:eastAsia="ru-RU"/>
        </w:rPr>
        <w:t>до</w:t>
      </w:r>
      <w:r w:rsidRPr="00390B21">
        <w:rPr>
          <w:rFonts w:ascii="Times New Roman" w:eastAsia="Times New Roman" w:hAnsi="Times New Roman"/>
          <w:color w:val="FF0000"/>
          <w:sz w:val="24"/>
          <w:szCs w:val="24"/>
          <w:lang w:eastAsia="ru-RU"/>
        </w:rPr>
        <w:t xml:space="preserve"> 1</w:t>
      </w:r>
      <w:r w:rsidR="00B068C0">
        <w:rPr>
          <w:rFonts w:ascii="Times New Roman" w:eastAsia="Times New Roman" w:hAnsi="Times New Roman"/>
          <w:color w:val="FF0000"/>
          <w:sz w:val="24"/>
          <w:szCs w:val="24"/>
          <w:lang w:eastAsia="ru-RU"/>
        </w:rPr>
        <w:t>7</w:t>
      </w:r>
      <w:r w:rsidRPr="00390B21">
        <w:rPr>
          <w:rFonts w:ascii="Times New Roman" w:eastAsia="Times New Roman" w:hAnsi="Times New Roman"/>
          <w:color w:val="FF0000"/>
          <w:sz w:val="24"/>
          <w:szCs w:val="24"/>
          <w:lang w:eastAsia="ru-RU"/>
        </w:rPr>
        <w:t>.00  включительно .</w:t>
      </w:r>
      <w:r w:rsidRPr="00390B21">
        <w:rPr>
          <w:rFonts w:ascii="Times New Roman" w:eastAsia="Times New Roman" w:hAnsi="Times New Roman"/>
          <w:color w:val="FF0000"/>
          <w:sz w:val="24"/>
          <w:szCs w:val="24"/>
          <w:lang w:eastAsia="ru-RU"/>
        </w:rPr>
        <w:br/>
      </w:r>
      <w:r w:rsidRPr="00390B21">
        <w:rPr>
          <w:rFonts w:ascii="Times New Roman" w:eastAsia="Times New Roman" w:hAnsi="Times New Roman"/>
          <w:sz w:val="24"/>
          <w:szCs w:val="24"/>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390B21">
        <w:rPr>
          <w:rFonts w:ascii="Times New Roman" w:eastAsia="Times New Roman" w:hAnsi="Times New Roman"/>
          <w:sz w:val="24"/>
          <w:szCs w:val="24"/>
          <w:lang w:eastAsia="ru-RU"/>
        </w:rPr>
        <w:b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390B21">
        <w:rPr>
          <w:rFonts w:ascii="Times New Roman" w:eastAsia="Times New Roman" w:hAnsi="Times New Roman"/>
          <w:sz w:val="24"/>
          <w:szCs w:val="24"/>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390B21">
        <w:rPr>
          <w:rFonts w:ascii="Times New Roman" w:eastAsia="Times New Roman" w:hAnsi="Times New Roman"/>
          <w:sz w:val="24"/>
          <w:szCs w:val="24"/>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390B21">
        <w:rPr>
          <w:rFonts w:ascii="Times New Roman" w:eastAsia="Times New Roman" w:hAnsi="Times New Roman"/>
          <w:sz w:val="24"/>
          <w:szCs w:val="24"/>
          <w:lang w:eastAsia="ru-RU"/>
        </w:rPr>
        <w:b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D663F6" w:rsidRDefault="00D663F6" w:rsidP="00D663F6"/>
    <w:p w:rsidR="00277E48" w:rsidRPr="00AA33D8" w:rsidRDefault="00277E48"/>
    <w:p w:rsidR="00AA33D8" w:rsidRPr="00F16498" w:rsidRDefault="00AA33D8"/>
    <w:p w:rsidR="00AA33D8" w:rsidRPr="00F16498" w:rsidRDefault="00AA33D8"/>
    <w:p w:rsidR="00AA33D8" w:rsidRPr="00F16498" w:rsidRDefault="00AA33D8"/>
    <w:p w:rsidR="00AA33D8" w:rsidRPr="00F16498" w:rsidRDefault="00AA33D8"/>
    <w:p w:rsidR="00AA33D8" w:rsidRPr="00F16498" w:rsidRDefault="00AA33D8">
      <w:bookmarkStart w:id="0" w:name="_GoBack"/>
      <w:bookmarkEnd w:id="0"/>
    </w:p>
    <w:sectPr w:rsidR="00AA33D8" w:rsidRPr="00F16498" w:rsidSect="00E5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141"/>
  <w:characterSpacingControl w:val="doNotCompress"/>
  <w:compat>
    <w:compatSetting w:name="compatibilityMode" w:uri="http://schemas.microsoft.com/office/word" w:val="12"/>
  </w:compat>
  <w:rsids>
    <w:rsidRoot w:val="00D663F6"/>
    <w:rsid w:val="001B0A79"/>
    <w:rsid w:val="00214E24"/>
    <w:rsid w:val="00277E48"/>
    <w:rsid w:val="00586BA8"/>
    <w:rsid w:val="008C3460"/>
    <w:rsid w:val="00AA33D8"/>
    <w:rsid w:val="00B068C0"/>
    <w:rsid w:val="00C02720"/>
    <w:rsid w:val="00C17EEA"/>
    <w:rsid w:val="00CB6C0F"/>
    <w:rsid w:val="00D663F6"/>
    <w:rsid w:val="00D73366"/>
    <w:rsid w:val="00E02DD5"/>
    <w:rsid w:val="00E56C5C"/>
    <w:rsid w:val="00F16498"/>
    <w:rsid w:val="00F5361D"/>
    <w:rsid w:val="00F7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3D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A33D8"/>
    <w:rPr>
      <w:b/>
      <w:bCs/>
    </w:rPr>
  </w:style>
  <w:style w:type="character" w:styleId="a5">
    <w:name w:val="Hyperlink"/>
    <w:basedOn w:val="a0"/>
    <w:uiPriority w:val="99"/>
    <w:unhideWhenUsed/>
    <w:rsid w:val="00AA33D8"/>
    <w:rPr>
      <w:color w:val="0000FF"/>
      <w:u w:val="single"/>
    </w:rPr>
  </w:style>
  <w:style w:type="character" w:customStyle="1" w:styleId="apple-converted-space">
    <w:name w:val="apple-converted-space"/>
    <w:basedOn w:val="a0"/>
    <w:rsid w:val="00AA3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Viktor</cp:lastModifiedBy>
  <cp:revision>14</cp:revision>
  <dcterms:created xsi:type="dcterms:W3CDTF">2016-08-07T08:47:00Z</dcterms:created>
  <dcterms:modified xsi:type="dcterms:W3CDTF">2018-01-08T03:44:00Z</dcterms:modified>
</cp:coreProperties>
</file>